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49" w:rsidRDefault="00247A49" w:rsidP="00247A49">
      <w:pPr>
        <w:pStyle w:val="ConsPlusNormal"/>
        <w:tabs>
          <w:tab w:val="left" w:pos="0"/>
        </w:tabs>
        <w:ind w:firstLine="0"/>
        <w:jc w:val="center"/>
        <w:rPr>
          <w:rFonts w:ascii="Times New Roman" w:hAnsi="Times New Roman"/>
          <w:sz w:val="22"/>
        </w:rPr>
      </w:pPr>
      <w:r>
        <w:rPr>
          <w:rFonts w:ascii="Times New Roman" w:hAnsi="Times New Roman"/>
          <w:b/>
          <w:sz w:val="22"/>
        </w:rPr>
        <w:t>ДОГОВОР  № _______</w:t>
      </w:r>
      <w:r>
        <w:rPr>
          <w:rFonts w:ascii="Times New Roman" w:hAnsi="Times New Roman"/>
          <w:sz w:val="22"/>
        </w:rPr>
        <w:t xml:space="preserve"> </w:t>
      </w:r>
    </w:p>
    <w:p w:rsidR="00247A49" w:rsidRDefault="00247A49" w:rsidP="00247A49">
      <w:pPr>
        <w:pStyle w:val="ConsPlusNormal"/>
        <w:tabs>
          <w:tab w:val="left" w:pos="7741"/>
        </w:tabs>
        <w:jc w:val="center"/>
        <w:rPr>
          <w:rFonts w:ascii="Times New Roman" w:hAnsi="Times New Roman"/>
          <w:sz w:val="22"/>
        </w:rPr>
      </w:pPr>
      <w:r>
        <w:rPr>
          <w:rFonts w:ascii="Times New Roman" w:hAnsi="Times New Roman"/>
          <w:sz w:val="22"/>
        </w:rPr>
        <w:t>об образовании по образовательным программам дошкольного образования</w:t>
      </w:r>
    </w:p>
    <w:p w:rsidR="00247A49" w:rsidRDefault="00247A49" w:rsidP="00247A49">
      <w:pPr>
        <w:tabs>
          <w:tab w:val="left" w:pos="7741"/>
        </w:tabs>
        <w:jc w:val="center"/>
        <w:rPr>
          <w:b/>
          <w:sz w:val="22"/>
        </w:rPr>
      </w:pPr>
      <w:r>
        <w:rPr>
          <w:b/>
          <w:sz w:val="22"/>
        </w:rPr>
        <w:t xml:space="preserve">между муниципальным бюджетным дошкольным образовательным учреждением </w:t>
      </w:r>
    </w:p>
    <w:p w:rsidR="00247A49" w:rsidRDefault="00247A49" w:rsidP="00247A49">
      <w:pPr>
        <w:tabs>
          <w:tab w:val="left" w:pos="7741"/>
        </w:tabs>
        <w:jc w:val="center"/>
        <w:rPr>
          <w:b/>
          <w:sz w:val="22"/>
        </w:rPr>
      </w:pPr>
      <w:r>
        <w:rPr>
          <w:b/>
          <w:sz w:val="22"/>
        </w:rPr>
        <w:t xml:space="preserve">«Детский сад комбинированного вида № 61» городского округа Самара </w:t>
      </w:r>
    </w:p>
    <w:p w:rsidR="00247A49" w:rsidRPr="00217562" w:rsidRDefault="00247A49" w:rsidP="00247A49">
      <w:pPr>
        <w:tabs>
          <w:tab w:val="left" w:pos="7741"/>
        </w:tabs>
        <w:jc w:val="center"/>
        <w:rPr>
          <w:b/>
          <w:sz w:val="22"/>
        </w:rPr>
      </w:pPr>
      <w:r w:rsidRPr="00217562">
        <w:rPr>
          <w:b/>
          <w:sz w:val="22"/>
        </w:rPr>
        <w:t xml:space="preserve">(МБДОУ «Детский сад № 61» г.о. Самара) </w:t>
      </w:r>
    </w:p>
    <w:p w:rsidR="00247A49" w:rsidRDefault="00247A49" w:rsidP="00247A49">
      <w:pPr>
        <w:tabs>
          <w:tab w:val="left" w:pos="7741"/>
        </w:tabs>
        <w:jc w:val="center"/>
        <w:rPr>
          <w:b/>
          <w:sz w:val="22"/>
        </w:rPr>
      </w:pPr>
      <w:r>
        <w:rPr>
          <w:b/>
          <w:sz w:val="22"/>
        </w:rPr>
        <w:t xml:space="preserve">и </w:t>
      </w:r>
    </w:p>
    <w:p w:rsidR="00247A49" w:rsidRDefault="00247A49" w:rsidP="00247A49">
      <w:pPr>
        <w:tabs>
          <w:tab w:val="left" w:pos="7741"/>
        </w:tabs>
        <w:jc w:val="center"/>
        <w:rPr>
          <w:b/>
          <w:sz w:val="22"/>
        </w:rPr>
      </w:pPr>
      <w:r>
        <w:rPr>
          <w:b/>
          <w:sz w:val="22"/>
        </w:rPr>
        <w:t>родителями (законными представителями) воспитанника.</w:t>
      </w:r>
    </w:p>
    <w:p w:rsidR="00247A49" w:rsidRDefault="00247A49" w:rsidP="00247A49">
      <w:pPr>
        <w:widowControl w:val="0"/>
        <w:tabs>
          <w:tab w:val="left" w:pos="7741"/>
        </w:tabs>
        <w:ind w:right="-93" w:firstLine="142"/>
        <w:jc w:val="right"/>
        <w:rPr>
          <w:sz w:val="22"/>
        </w:rPr>
      </w:pPr>
      <w:r>
        <w:rPr>
          <w:sz w:val="22"/>
        </w:rPr>
        <w:t xml:space="preserve">«____»______________20____г.                                                                                                                                                  </w:t>
      </w:r>
    </w:p>
    <w:p w:rsidR="00247A49" w:rsidRDefault="00247A49" w:rsidP="00247A49">
      <w:pPr>
        <w:pStyle w:val="ConsPlusNonformat"/>
        <w:tabs>
          <w:tab w:val="left" w:pos="7741"/>
        </w:tabs>
        <w:jc w:val="both"/>
        <w:rPr>
          <w:rFonts w:ascii="Times New Roman" w:hAnsi="Times New Roman"/>
          <w:sz w:val="22"/>
        </w:rPr>
      </w:pPr>
      <w:proofErr w:type="gramStart"/>
      <w:r>
        <w:rPr>
          <w:rFonts w:ascii="Times New Roman" w:hAnsi="Times New Roman"/>
          <w:sz w:val="22"/>
        </w:rPr>
        <w:t xml:space="preserve">Муниципальное бюджетное дошкольное образовательное учреждение «Детский сад комбинированного вида № 61» городского округа Самара (МБДОУ «Детский сад № 61» г.о. Самара), осуществляющая   образовательную   деятельность  (далее  -  образовательная организация) на основании лицензии от "_25_" _01_ 20_16_ г. серия  63Л01 № 0001786, выданной Министерством образования Самарской области, именуемое в дальнейшем "Исполнитель", в лице </w:t>
      </w:r>
      <w:r>
        <w:rPr>
          <w:rFonts w:ascii="Times New Roman" w:hAnsi="Times New Roman"/>
          <w:b/>
          <w:sz w:val="22"/>
          <w:u w:val="single"/>
        </w:rPr>
        <w:t xml:space="preserve">заведующего  </w:t>
      </w:r>
      <w:proofErr w:type="spellStart"/>
      <w:r>
        <w:rPr>
          <w:rFonts w:ascii="Times New Roman" w:hAnsi="Times New Roman"/>
          <w:b/>
          <w:sz w:val="22"/>
          <w:u w:val="single"/>
        </w:rPr>
        <w:t>Иерусалимовой</w:t>
      </w:r>
      <w:proofErr w:type="spellEnd"/>
      <w:r>
        <w:rPr>
          <w:rFonts w:ascii="Times New Roman" w:hAnsi="Times New Roman"/>
          <w:b/>
          <w:sz w:val="22"/>
          <w:u w:val="single"/>
        </w:rPr>
        <w:t xml:space="preserve"> Марины Владимировны</w:t>
      </w:r>
      <w:r>
        <w:rPr>
          <w:rFonts w:ascii="Times New Roman" w:hAnsi="Times New Roman"/>
          <w:sz w:val="22"/>
        </w:rPr>
        <w:t>, действующего на основании Устава ДОУ от 13.09.2019</w:t>
      </w:r>
      <w:proofErr w:type="gramEnd"/>
      <w:r>
        <w:rPr>
          <w:rFonts w:ascii="Times New Roman" w:hAnsi="Times New Roman"/>
          <w:sz w:val="22"/>
        </w:rPr>
        <w:t xml:space="preserve"> № 2458, и</w:t>
      </w:r>
    </w:p>
    <w:p w:rsidR="00247A49" w:rsidRDefault="00247A49" w:rsidP="00247A49">
      <w:pPr>
        <w:pStyle w:val="ConsPlusNonformat"/>
        <w:tabs>
          <w:tab w:val="left" w:pos="7741"/>
        </w:tabs>
        <w:rPr>
          <w:rFonts w:ascii="Times New Roman" w:hAnsi="Times New Roman"/>
          <w:sz w:val="22"/>
        </w:rPr>
      </w:pPr>
      <w:r>
        <w:rPr>
          <w:rFonts w:ascii="Times New Roman" w:hAnsi="Times New Roman"/>
          <w:b/>
          <w:sz w:val="22"/>
        </w:rPr>
        <w:t>_____________________________________________________________________________________</w:t>
      </w:r>
    </w:p>
    <w:p w:rsidR="00247A49" w:rsidRDefault="00247A49" w:rsidP="00247A49">
      <w:pPr>
        <w:pStyle w:val="ConsPlusNonformat"/>
        <w:tabs>
          <w:tab w:val="left" w:pos="7741"/>
        </w:tabs>
        <w:rPr>
          <w:rFonts w:ascii="Times New Roman" w:hAnsi="Times New Roman"/>
          <w:sz w:val="22"/>
        </w:rPr>
      </w:pPr>
      <w:r>
        <w:rPr>
          <w:rFonts w:ascii="Times New Roman" w:hAnsi="Times New Roman"/>
          <w:sz w:val="22"/>
        </w:rPr>
        <w:t xml:space="preserve">                                                                                               (фамилия, имя, отчество)</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 xml:space="preserve">именуемый в дальнейшем "Заказчик", в интересах несовершеннолетнего </w:t>
      </w:r>
    </w:p>
    <w:p w:rsidR="00247A49" w:rsidRDefault="00247A49" w:rsidP="00247A49">
      <w:pPr>
        <w:pStyle w:val="ConsPlusNonformat"/>
        <w:tabs>
          <w:tab w:val="left" w:pos="7741"/>
        </w:tabs>
        <w:jc w:val="both"/>
        <w:rPr>
          <w:rFonts w:ascii="Times New Roman" w:hAnsi="Times New Roman"/>
          <w:sz w:val="22"/>
        </w:rPr>
      </w:pPr>
    </w:p>
    <w:p w:rsidR="00247A49" w:rsidRDefault="00247A49" w:rsidP="00247A49">
      <w:pPr>
        <w:pStyle w:val="ConsPlusNonformat"/>
        <w:tabs>
          <w:tab w:val="left" w:pos="7741"/>
        </w:tabs>
        <w:jc w:val="center"/>
        <w:rPr>
          <w:rFonts w:ascii="Times New Roman" w:hAnsi="Times New Roman"/>
          <w:sz w:val="22"/>
        </w:rPr>
      </w:pPr>
      <w:r>
        <w:rPr>
          <w:rFonts w:ascii="Times New Roman" w:hAnsi="Times New Roman"/>
          <w:b/>
          <w:sz w:val="22"/>
        </w:rPr>
        <w:t>_______________________________________________________________________________________</w:t>
      </w:r>
    </w:p>
    <w:p w:rsidR="00247A49" w:rsidRDefault="00247A49" w:rsidP="00247A49">
      <w:pPr>
        <w:pStyle w:val="ConsPlusNonformat"/>
        <w:tabs>
          <w:tab w:val="left" w:pos="7741"/>
        </w:tabs>
        <w:jc w:val="center"/>
        <w:rPr>
          <w:rFonts w:ascii="Times New Roman" w:hAnsi="Times New Roman"/>
          <w:sz w:val="22"/>
        </w:rPr>
      </w:pPr>
      <w:r>
        <w:rPr>
          <w:rFonts w:ascii="Times New Roman" w:hAnsi="Times New Roman"/>
          <w:sz w:val="22"/>
        </w:rPr>
        <w:t>(фамилия, имя, отчество, дата рождения)</w:t>
      </w:r>
    </w:p>
    <w:p w:rsidR="00247A49" w:rsidRDefault="00247A49" w:rsidP="00247A49">
      <w:pPr>
        <w:pStyle w:val="ConsPlusNonformat"/>
        <w:tabs>
          <w:tab w:val="left" w:pos="7741"/>
        </w:tabs>
        <w:jc w:val="both"/>
        <w:rPr>
          <w:rFonts w:ascii="Times New Roman" w:hAnsi="Times New Roman"/>
          <w:sz w:val="22"/>
        </w:rPr>
      </w:pPr>
      <w:proofErr w:type="gramStart"/>
      <w:r>
        <w:rPr>
          <w:rFonts w:ascii="Times New Roman" w:hAnsi="Times New Roman"/>
          <w:sz w:val="22"/>
        </w:rPr>
        <w:t>проживающего</w:t>
      </w:r>
      <w:proofErr w:type="gramEnd"/>
      <w:r>
        <w:rPr>
          <w:rFonts w:ascii="Times New Roman" w:hAnsi="Times New Roman"/>
          <w:sz w:val="22"/>
        </w:rPr>
        <w:t xml:space="preserve"> по адресу: 443</w:t>
      </w:r>
      <w:r>
        <w:rPr>
          <w:rFonts w:ascii="Times New Roman" w:hAnsi="Times New Roman"/>
          <w:b/>
          <w:color w:val="333333"/>
          <w:sz w:val="22"/>
          <w:u w:val="single"/>
        </w:rPr>
        <w:t xml:space="preserve"> </w:t>
      </w:r>
      <w:r>
        <w:rPr>
          <w:rFonts w:ascii="Times New Roman" w:hAnsi="Times New Roman"/>
          <w:b/>
          <w:color w:val="333333"/>
          <w:sz w:val="22"/>
        </w:rPr>
        <w:t>___________________________________________________________</w:t>
      </w:r>
      <w:r>
        <w:rPr>
          <w:rFonts w:ascii="Times New Roman" w:hAnsi="Times New Roman"/>
          <w:b/>
          <w:color w:val="333333"/>
          <w:sz w:val="22"/>
          <w:u w:val="single"/>
        </w:rPr>
        <w:t xml:space="preserve">                                                                 </w:t>
      </w:r>
    </w:p>
    <w:p w:rsidR="00247A49" w:rsidRDefault="00247A49" w:rsidP="00247A49">
      <w:pPr>
        <w:pStyle w:val="ConsPlusNonformat"/>
        <w:tabs>
          <w:tab w:val="left" w:pos="7741"/>
        </w:tabs>
        <w:jc w:val="center"/>
        <w:rPr>
          <w:rFonts w:ascii="Times New Roman" w:hAnsi="Times New Roman"/>
          <w:sz w:val="22"/>
        </w:rPr>
      </w:pPr>
      <w:r>
        <w:rPr>
          <w:rFonts w:ascii="Times New Roman" w:hAnsi="Times New Roman"/>
          <w:sz w:val="22"/>
        </w:rPr>
        <w:t xml:space="preserve">                                       (адрес места жительства ребенка с указанием индекса)</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именуемый  в  дальнейшем  "Воспитанник",   совместно   именуемые   Стороны, заключили настоящий Договор о нижеследующем:</w:t>
      </w:r>
    </w:p>
    <w:p w:rsidR="00247A49" w:rsidRDefault="00247A49" w:rsidP="00247A49">
      <w:pPr>
        <w:widowControl w:val="0"/>
        <w:numPr>
          <w:ilvl w:val="0"/>
          <w:numId w:val="3"/>
        </w:numPr>
        <w:tabs>
          <w:tab w:val="left" w:pos="76"/>
          <w:tab w:val="left" w:pos="7741"/>
        </w:tabs>
        <w:suppressAutoHyphens w:val="0"/>
        <w:ind w:left="-1344" w:right="-93" w:firstLine="0"/>
        <w:jc w:val="center"/>
        <w:rPr>
          <w:b/>
          <w:sz w:val="22"/>
        </w:rPr>
      </w:pPr>
      <w:r>
        <w:rPr>
          <w:b/>
          <w:sz w:val="22"/>
        </w:rPr>
        <w:t>Предмет договора</w:t>
      </w:r>
    </w:p>
    <w:p w:rsidR="00247A49" w:rsidRDefault="00247A49" w:rsidP="00247A49">
      <w:pPr>
        <w:pStyle w:val="aa"/>
        <w:ind w:left="0"/>
        <w:jc w:val="both"/>
        <w:rPr>
          <w:sz w:val="22"/>
        </w:rPr>
      </w:pPr>
      <w:r>
        <w:rPr>
          <w:sz w:val="22"/>
        </w:rPr>
        <w:t xml:space="preserve">1.1.  </w:t>
      </w:r>
      <w:proofErr w:type="gramStart"/>
      <w:r>
        <w:rPr>
          <w:sz w:val="22"/>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содержания Воспитанника в образовательной организации, а также при осуществлении присмотра и ухода за Воспитанником.</w:t>
      </w:r>
      <w:proofErr w:type="gramEnd"/>
    </w:p>
    <w:p w:rsidR="00247A49" w:rsidRDefault="00247A49" w:rsidP="00247A49">
      <w:pPr>
        <w:tabs>
          <w:tab w:val="left" w:pos="7741"/>
        </w:tabs>
        <w:jc w:val="both"/>
        <w:rPr>
          <w:sz w:val="22"/>
        </w:rPr>
      </w:pPr>
      <w:r>
        <w:rPr>
          <w:sz w:val="22"/>
        </w:rPr>
        <w:t xml:space="preserve">1.2. </w:t>
      </w:r>
      <w:proofErr w:type="gramStart"/>
      <w:r>
        <w:rPr>
          <w:sz w:val="22"/>
        </w:rPr>
        <w:t>Уровень (ступень) образования: дошкольное; Форма обучения – очная, групповая (непосредственно образовательная деятельность).</w:t>
      </w:r>
      <w:proofErr w:type="gramEnd"/>
    </w:p>
    <w:p w:rsidR="00247A49" w:rsidRDefault="00247A49" w:rsidP="00247A49">
      <w:pPr>
        <w:widowControl w:val="0"/>
        <w:tabs>
          <w:tab w:val="left" w:pos="7741"/>
        </w:tabs>
        <w:ind w:right="-93"/>
        <w:jc w:val="both"/>
        <w:rPr>
          <w:sz w:val="22"/>
        </w:rPr>
      </w:pPr>
      <w:r>
        <w:rPr>
          <w:sz w:val="22"/>
        </w:rPr>
        <w:t>1.3. Наименование образовательной программы: образовательная программа дошкольного образования муниципального бюджетного дошкольного образовательного учреждения «Детский сад комбинированного вида № 61»  городского округа Самара (далее – образовательная программа).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1.5. Режим пребывания Воспитанника в образовательной организации:</w:t>
      </w:r>
    </w:p>
    <w:p w:rsidR="00247A49" w:rsidRDefault="00247A49" w:rsidP="00247A49">
      <w:pPr>
        <w:widowControl w:val="0"/>
        <w:tabs>
          <w:tab w:val="left" w:pos="7741"/>
        </w:tabs>
        <w:ind w:right="-91"/>
        <w:jc w:val="both"/>
        <w:rPr>
          <w:sz w:val="22"/>
        </w:rPr>
      </w:pPr>
      <w:proofErr w:type="gramStart"/>
      <w:r>
        <w:rPr>
          <w:sz w:val="22"/>
        </w:rPr>
        <w:t>Дошкольная образовательная организация функционирует в режиме полного рабочего дня (12-часового пребывания), пятидневная неделя в течение календарного года; время: – с 7.00 до 19.00 с понедельника по пятницу; выходные дни: суббота, воскресенье, праздничные дни (Санитарные правила СП 2.4. 3648-20.</w:t>
      </w:r>
      <w:proofErr w:type="gramEnd"/>
      <w:r>
        <w:rPr>
          <w:sz w:val="22"/>
        </w:rPr>
        <w:t xml:space="preserve"> «Санитарно-эпидемиологических требований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28.09.2020г. N 28 (зарегистрировано Министерством юстиции Российской Федерации 18 декабря 2020 г., регистрационный N61573)).</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 xml:space="preserve">1.6. Воспитанник зачисляется в группу:  </w:t>
      </w:r>
      <w:proofErr w:type="spellStart"/>
      <w:r>
        <w:rPr>
          <w:rFonts w:ascii="Times New Roman" w:hAnsi="Times New Roman"/>
          <w:b/>
          <w:sz w:val="22"/>
        </w:rPr>
        <w:t>общеразвивающей</w:t>
      </w:r>
      <w:proofErr w:type="spellEnd"/>
      <w:r>
        <w:rPr>
          <w:rFonts w:ascii="Times New Roman" w:hAnsi="Times New Roman"/>
          <w:b/>
          <w:sz w:val="22"/>
        </w:rPr>
        <w:t xml:space="preserve">   направленности</w:t>
      </w:r>
      <w:r>
        <w:rPr>
          <w:rFonts w:ascii="Times New Roman" w:hAnsi="Times New Roman"/>
          <w:sz w:val="22"/>
        </w:rPr>
        <w:t xml:space="preserve">  </w:t>
      </w:r>
      <w:r>
        <w:rPr>
          <w:rFonts w:ascii="Times New Roman" w:hAnsi="Times New Roman"/>
          <w:b/>
          <w:sz w:val="22"/>
        </w:rPr>
        <w:t>№</w:t>
      </w:r>
      <w:proofErr w:type="spellStart"/>
      <w:r>
        <w:rPr>
          <w:rFonts w:ascii="Times New Roman" w:hAnsi="Times New Roman"/>
          <w:b/>
          <w:sz w:val="22"/>
        </w:rPr>
        <w:t>____</w:t>
      </w:r>
      <w:r>
        <w:rPr>
          <w:rFonts w:ascii="Times New Roman" w:hAnsi="Times New Roman"/>
          <w:sz w:val="22"/>
        </w:rPr>
        <w:t>группы</w:t>
      </w:r>
      <w:proofErr w:type="spellEnd"/>
      <w:r>
        <w:rPr>
          <w:rFonts w:ascii="Times New Roman" w:hAnsi="Times New Roman"/>
          <w:sz w:val="22"/>
          <w:u w:val="single"/>
        </w:rPr>
        <w:t xml:space="preserve"> </w:t>
      </w:r>
      <w:r>
        <w:rPr>
          <w:rFonts w:ascii="Times New Roman" w:hAnsi="Times New Roman"/>
          <w:sz w:val="22"/>
        </w:rPr>
        <w:t>____________________</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 xml:space="preserve">              ( дата</w:t>
      </w:r>
      <w:proofErr w:type="gramStart"/>
      <w:r>
        <w:rPr>
          <w:rFonts w:ascii="Times New Roman" w:hAnsi="Times New Roman"/>
          <w:sz w:val="22"/>
        </w:rPr>
        <w:t xml:space="preserve"> )</w:t>
      </w:r>
      <w:proofErr w:type="gramEnd"/>
      <w:r>
        <w:rPr>
          <w:rFonts w:ascii="Times New Roman" w:hAnsi="Times New Roman"/>
          <w:sz w:val="22"/>
        </w:rPr>
        <w:t xml:space="preserve"> </w:t>
      </w:r>
    </w:p>
    <w:p w:rsidR="00247A49" w:rsidRDefault="00247A49" w:rsidP="00247A49">
      <w:pPr>
        <w:pStyle w:val="ConsPlusNormal"/>
        <w:numPr>
          <w:ilvl w:val="0"/>
          <w:numId w:val="3"/>
        </w:numPr>
        <w:tabs>
          <w:tab w:val="left" w:pos="7741"/>
        </w:tabs>
        <w:autoSpaceDE/>
        <w:autoSpaceDN/>
        <w:adjustRightInd/>
        <w:outlineLvl w:val="0"/>
        <w:rPr>
          <w:rFonts w:ascii="Times New Roman" w:hAnsi="Times New Roman"/>
          <w:b/>
          <w:sz w:val="22"/>
        </w:rPr>
      </w:pPr>
      <w:r>
        <w:rPr>
          <w:rFonts w:ascii="Times New Roman" w:hAnsi="Times New Roman"/>
          <w:b/>
          <w:sz w:val="22"/>
        </w:rPr>
        <w:t>Взаимодействие Сторон</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2.1. Исполнитель вправе:</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2.1.1. Самостоятельно осуществлять образовательную деятельность.</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sz w:val="22"/>
        </w:rPr>
        <w:t>объем</w:t>
      </w:r>
      <w:proofErr w:type="gramEnd"/>
      <w:r>
        <w:rPr>
          <w:rFonts w:ascii="Times New Roman" w:hAnsi="Times New Roman"/>
          <w:sz w:val="22"/>
        </w:rPr>
        <w:t xml:space="preserve"> и форма которых определены в приложении, являющимся неотъемлемой частью настоящего Договора (далее – дополнительные образовательные услуги).</w:t>
      </w:r>
    </w:p>
    <w:p w:rsidR="00247A49" w:rsidRDefault="00247A49" w:rsidP="00247A49">
      <w:pPr>
        <w:pStyle w:val="10"/>
        <w:spacing w:after="0" w:line="240" w:lineRule="auto"/>
        <w:jc w:val="both"/>
        <w:rPr>
          <w:rFonts w:ascii="Times New Roman" w:hAnsi="Times New Roman"/>
          <w:spacing w:val="0"/>
        </w:rPr>
      </w:pPr>
      <w:r>
        <w:rPr>
          <w:rFonts w:ascii="Times New Roman" w:hAnsi="Times New Roman"/>
        </w:rPr>
        <w:t xml:space="preserve">2.1.3. </w:t>
      </w:r>
      <w:r>
        <w:rPr>
          <w:rFonts w:ascii="Times New Roman" w:hAnsi="Times New Roman"/>
          <w:spacing w:val="0"/>
        </w:rPr>
        <w:t>Устанавливать и взимать с Заказчика плату за дополнительные образовательные услуги.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Предоставлять Воспитаннику:</w:t>
      </w:r>
    </w:p>
    <w:p w:rsidR="00247A49" w:rsidRDefault="00247A49" w:rsidP="00247A49">
      <w:pPr>
        <w:pStyle w:val="a4"/>
        <w:tabs>
          <w:tab w:val="left" w:pos="7741"/>
        </w:tabs>
        <w:jc w:val="both"/>
        <w:rPr>
          <w:rFonts w:ascii="Times New Roman" w:hAnsi="Times New Roman"/>
          <w:sz w:val="22"/>
        </w:rPr>
      </w:pPr>
      <w:r>
        <w:rPr>
          <w:rFonts w:ascii="Times New Roman" w:hAnsi="Times New Roman"/>
          <w:sz w:val="22"/>
        </w:rPr>
        <w:t>Бесплатные образовательные услуги дополнительного образования по  направленностям:</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физкультурно-спортивной;</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культурологической;</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художественно-эстетической;</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 xml:space="preserve">социально-педагогической. </w:t>
      </w:r>
    </w:p>
    <w:p w:rsidR="00247A49" w:rsidRDefault="00247A49" w:rsidP="00247A49">
      <w:pPr>
        <w:pStyle w:val="ConsPlusNormal"/>
        <w:tabs>
          <w:tab w:val="left" w:pos="7741"/>
        </w:tabs>
        <w:ind w:firstLine="0"/>
        <w:rPr>
          <w:rFonts w:ascii="Times New Roman" w:hAnsi="Times New Roman"/>
          <w:sz w:val="22"/>
        </w:rPr>
      </w:pPr>
      <w:r>
        <w:rPr>
          <w:rFonts w:ascii="Times New Roman" w:hAnsi="Times New Roman"/>
          <w:sz w:val="22"/>
        </w:rPr>
        <w:lastRenderedPageBreak/>
        <w:t xml:space="preserve"> Платные образовательные услуги</w:t>
      </w:r>
      <w:proofErr w:type="gramStart"/>
      <w:r>
        <w:rPr>
          <w:rFonts w:ascii="Times New Roman" w:hAnsi="Times New Roman"/>
          <w:sz w:val="22"/>
        </w:rPr>
        <w:t xml:space="preserve"> :</w:t>
      </w:r>
      <w:proofErr w:type="gramEnd"/>
    </w:p>
    <w:p w:rsidR="00247A49" w:rsidRDefault="00247A49" w:rsidP="00247A49">
      <w:pPr>
        <w:widowControl w:val="0"/>
        <w:tabs>
          <w:tab w:val="left" w:pos="7741"/>
        </w:tabs>
        <w:ind w:right="-91"/>
        <w:rPr>
          <w:sz w:val="22"/>
        </w:rPr>
      </w:pPr>
      <w:r>
        <w:rPr>
          <w:sz w:val="22"/>
        </w:rPr>
        <w:t xml:space="preserve">                  хореографическая студия</w:t>
      </w:r>
      <w:proofErr w:type="gramStart"/>
      <w:r>
        <w:rPr>
          <w:sz w:val="22"/>
        </w:rPr>
        <w:t xml:space="preserve"> ;</w:t>
      </w:r>
      <w:proofErr w:type="gramEnd"/>
      <w:r>
        <w:rPr>
          <w:sz w:val="22"/>
        </w:rPr>
        <w:t xml:space="preserve">                                                                                                               1</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оздоровительно-образовательный кружок;</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художественно-изобразительная студия;</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группа выходного дня;</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группа кратковременного пребывания детей;</w:t>
      </w:r>
    </w:p>
    <w:p w:rsidR="00247A49" w:rsidRDefault="00247A49" w:rsidP="00247A49">
      <w:pPr>
        <w:pStyle w:val="a4"/>
        <w:tabs>
          <w:tab w:val="left" w:pos="7741"/>
        </w:tabs>
        <w:ind w:firstLine="709"/>
        <w:jc w:val="both"/>
        <w:rPr>
          <w:rFonts w:ascii="Times New Roman" w:hAnsi="Times New Roman"/>
          <w:sz w:val="22"/>
        </w:rPr>
      </w:pPr>
      <w:r>
        <w:rPr>
          <w:rFonts w:ascii="Times New Roman" w:hAnsi="Times New Roman"/>
          <w:sz w:val="22"/>
        </w:rPr>
        <w:t>группа круглосуточного пребывания детей;</w:t>
      </w:r>
    </w:p>
    <w:p w:rsidR="00247A49" w:rsidRDefault="00247A49" w:rsidP="00247A49">
      <w:pPr>
        <w:pStyle w:val="a6"/>
        <w:tabs>
          <w:tab w:val="left" w:pos="7741"/>
        </w:tabs>
        <w:ind w:left="0" w:firstLine="709"/>
        <w:jc w:val="both"/>
        <w:rPr>
          <w:rFonts w:ascii="Times New Roman" w:hAnsi="Times New Roman"/>
          <w:sz w:val="22"/>
          <w:u w:val="single"/>
        </w:rPr>
      </w:pPr>
      <w:r>
        <w:rPr>
          <w:rFonts w:ascii="Times New Roman" w:hAnsi="Times New Roman"/>
          <w:sz w:val="22"/>
        </w:rPr>
        <w:t>обучение иностранным языкам;</w:t>
      </w:r>
    </w:p>
    <w:p w:rsidR="00247A49" w:rsidRDefault="00247A49" w:rsidP="00247A49">
      <w:pPr>
        <w:pStyle w:val="a6"/>
        <w:tabs>
          <w:tab w:val="left" w:pos="7741"/>
        </w:tabs>
        <w:ind w:left="0" w:firstLine="709"/>
        <w:jc w:val="both"/>
        <w:rPr>
          <w:rFonts w:ascii="Times New Roman" w:hAnsi="Times New Roman"/>
          <w:sz w:val="22"/>
        </w:rPr>
      </w:pPr>
      <w:r>
        <w:rPr>
          <w:rFonts w:ascii="Times New Roman" w:hAnsi="Times New Roman"/>
          <w:sz w:val="22"/>
        </w:rPr>
        <w:t>обучение музыкальной грамоте;</w:t>
      </w:r>
    </w:p>
    <w:p w:rsidR="00247A49" w:rsidRDefault="00247A49" w:rsidP="00247A49">
      <w:pPr>
        <w:pStyle w:val="a6"/>
        <w:tabs>
          <w:tab w:val="left" w:pos="7741"/>
        </w:tabs>
        <w:ind w:left="0" w:firstLine="709"/>
        <w:jc w:val="both"/>
        <w:rPr>
          <w:rFonts w:ascii="Times New Roman" w:hAnsi="Times New Roman"/>
          <w:sz w:val="22"/>
        </w:rPr>
      </w:pPr>
      <w:r>
        <w:rPr>
          <w:rFonts w:ascii="Times New Roman" w:hAnsi="Times New Roman"/>
          <w:sz w:val="22"/>
        </w:rPr>
        <w:t xml:space="preserve">обучение чтению; </w:t>
      </w:r>
    </w:p>
    <w:p w:rsidR="00247A49" w:rsidRDefault="00247A49" w:rsidP="00247A49">
      <w:pPr>
        <w:pStyle w:val="a6"/>
        <w:tabs>
          <w:tab w:val="left" w:pos="1068"/>
          <w:tab w:val="left" w:pos="7741"/>
        </w:tabs>
        <w:ind w:left="0" w:firstLine="709"/>
        <w:jc w:val="both"/>
        <w:rPr>
          <w:rFonts w:ascii="Times New Roman" w:hAnsi="Times New Roman"/>
          <w:sz w:val="22"/>
        </w:rPr>
      </w:pPr>
      <w:r>
        <w:rPr>
          <w:rFonts w:ascii="Times New Roman" w:hAnsi="Times New Roman"/>
          <w:sz w:val="22"/>
        </w:rPr>
        <w:t>занятия по исправлению нарушений речи;</w:t>
      </w:r>
    </w:p>
    <w:p w:rsidR="00247A49" w:rsidRDefault="00247A49" w:rsidP="00247A49">
      <w:pPr>
        <w:pStyle w:val="a6"/>
        <w:tabs>
          <w:tab w:val="left" w:pos="1068"/>
          <w:tab w:val="left" w:pos="7741"/>
        </w:tabs>
        <w:ind w:left="0" w:firstLine="709"/>
        <w:jc w:val="both"/>
        <w:rPr>
          <w:rFonts w:ascii="Times New Roman" w:hAnsi="Times New Roman"/>
          <w:sz w:val="22"/>
        </w:rPr>
      </w:pPr>
      <w:r>
        <w:rPr>
          <w:rFonts w:ascii="Times New Roman" w:hAnsi="Times New Roman"/>
          <w:sz w:val="22"/>
        </w:rPr>
        <w:t>математический кружок.</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2.2. Заказчик вправе:</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2.2.1. Участвовать в образовательной деятельности образовательной организации, в том числе, в формировании образовательной программы.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2.2.2. Получать от Исполнителя информацию:</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 xml:space="preserve">по вопросам организации и обеспечения надлежащего исполнения услуг, предусмотренных </w:t>
      </w:r>
      <w:hyperlink r:id="rId6" w:anchor="Par56" w:tooltip="Ссылка на текущий документ" w:history="1">
        <w:r>
          <w:rPr>
            <w:rStyle w:val="a3"/>
            <w:rFonts w:ascii="Times New Roman" w:hAnsi="Times New Roman"/>
            <w:color w:val="000000"/>
            <w:sz w:val="22"/>
          </w:rPr>
          <w:t>разделом I</w:t>
        </w:r>
      </w:hyperlink>
      <w:r>
        <w:rPr>
          <w:rFonts w:ascii="Times New Roman" w:hAnsi="Times New Roman"/>
          <w:sz w:val="22"/>
        </w:rPr>
        <w:t xml:space="preserve"> настоящего Договора;</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2.2.4.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2.2.5.  Находиться  с  Воспитанником  в  образовательной  организации в  период его адаптации в течение 3- </w:t>
      </w:r>
      <w:proofErr w:type="spellStart"/>
      <w:r>
        <w:rPr>
          <w:rFonts w:ascii="Times New Roman" w:hAnsi="Times New Roman"/>
          <w:sz w:val="22"/>
        </w:rPr>
        <w:t>х</w:t>
      </w:r>
      <w:proofErr w:type="spellEnd"/>
      <w:r>
        <w:rPr>
          <w:rFonts w:ascii="Times New Roman" w:hAnsi="Times New Roman"/>
          <w:sz w:val="22"/>
        </w:rPr>
        <w:t xml:space="preserve"> дней</w:t>
      </w:r>
      <w:proofErr w:type="gramStart"/>
      <w:r>
        <w:rPr>
          <w:rFonts w:ascii="Times New Roman" w:hAnsi="Times New Roman"/>
          <w:sz w:val="22"/>
        </w:rPr>
        <w:t>.</w:t>
      </w:r>
      <w:proofErr w:type="gramEnd"/>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родолжительность пребывания Заказчика в образовательной организации)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7" w:tooltip="Федеральный закон от 29.12.2012 N 273-ФЗ (ред. от 03.02.2014)" w:history="1">
        <w:r>
          <w:rPr>
            <w:rStyle w:val="a3"/>
            <w:rFonts w:ascii="Times New Roman" w:hAnsi="Times New Roman"/>
            <w:color w:val="000000"/>
            <w:sz w:val="22"/>
          </w:rPr>
          <w:t>Части 4</w:t>
        </w:r>
      </w:hyperlink>
      <w:r>
        <w:rPr>
          <w:rFonts w:ascii="Times New Roman" w:hAnsi="Times New Roman"/>
          <w:sz w:val="22"/>
        </w:rPr>
        <w:t xml:space="preserve"> и </w:t>
      </w:r>
      <w:hyperlink r:id="rId8" w:tooltip="Федеральный закон от 29.12.2012 N 273-ФЗ (ред. от 03.02.2014)" w:history="1">
        <w:r>
          <w:rPr>
            <w:rStyle w:val="a3"/>
            <w:rFonts w:ascii="Times New Roman" w:hAnsi="Times New Roman"/>
            <w:color w:val="000000"/>
            <w:sz w:val="22"/>
          </w:rPr>
          <w:t>6 статьи 26</w:t>
        </w:r>
      </w:hyperlink>
      <w:r>
        <w:rPr>
          <w:rFonts w:ascii="Times New Roman" w:hAnsi="Times New Roman"/>
          <w:sz w:val="22"/>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247A49" w:rsidRDefault="00247A49" w:rsidP="00247A49">
      <w:pPr>
        <w:pStyle w:val="10"/>
        <w:spacing w:after="0" w:line="240" w:lineRule="auto"/>
        <w:jc w:val="both"/>
        <w:rPr>
          <w:rFonts w:ascii="Times New Roman" w:hAnsi="Times New Roman"/>
          <w:spacing w:val="0"/>
        </w:rPr>
      </w:pPr>
      <w:r>
        <w:rPr>
          <w:rFonts w:ascii="Times New Roman" w:hAnsi="Times New Roman"/>
          <w:spacing w:val="0"/>
        </w:rPr>
        <w:t xml:space="preserve">2.2.8. Получать компенсацию части родительской платы за присмотр и уход за ребенком в образовательной организации, реализующей образовательные программы дошкольного образования, в порядке и размере, определенном законодательством Российской Федерации в образовании.  </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2.3. Исполнитель обязан:</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2.3.2. Обеспечить надлежащее предоставление услуг, предусмотренных </w:t>
      </w:r>
      <w:hyperlink r:id="rId9" w:anchor="Par56" w:tooltip="Ссылка на текущий документ" w:history="1">
        <w:r>
          <w:rPr>
            <w:rStyle w:val="a3"/>
            <w:rFonts w:ascii="Times New Roman" w:hAnsi="Times New Roman"/>
            <w:color w:val="000000"/>
            <w:sz w:val="22"/>
          </w:rPr>
          <w:t>разделом I</w:t>
        </w:r>
      </w:hyperlink>
      <w:r>
        <w:rPr>
          <w:rFonts w:ascii="Times New Roman" w:hAnsi="Times New Roman"/>
          <w:sz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2.3.3. </w:t>
      </w:r>
      <w:proofErr w:type="gramStart"/>
      <w:r>
        <w:rPr>
          <w:rFonts w:ascii="Times New Roman" w:hAnsi="Times New Roman"/>
          <w:sz w:val="22"/>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tooltip="Закон РФ от 07.02.1992 N 2300-1 (ред. от 02.07.2013)" w:history="1">
        <w:r>
          <w:rPr>
            <w:rStyle w:val="a3"/>
            <w:rFonts w:ascii="Times New Roman" w:hAnsi="Times New Roman"/>
            <w:color w:val="000000"/>
            <w:sz w:val="22"/>
          </w:rPr>
          <w:t>Законом</w:t>
        </w:r>
      </w:hyperlink>
      <w:r>
        <w:rPr>
          <w:rFonts w:ascii="Times New Roman" w:hAnsi="Times New Roman"/>
          <w:sz w:val="22"/>
        </w:rPr>
        <w:t xml:space="preserve"> Российской Федерации от 7 февраля 1992 г. N 2300-1 "О защите прав потребителей"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Pr>
          <w:rFonts w:ascii="Times New Roman" w:hAnsi="Times New Roman"/>
          <w:sz w:val="22"/>
        </w:rPr>
        <w:t xml:space="preserve"> </w:t>
      </w:r>
      <w:proofErr w:type="gramStart"/>
      <w:r>
        <w:rPr>
          <w:rFonts w:ascii="Times New Roman" w:hAnsi="Times New Roman"/>
          <w:sz w:val="22"/>
        </w:rPr>
        <w:t>1999, N 51, ст. 6287; 2002, N 1, ст. 2; 2004, N 35, ст. 3607; N 45, ст. 4377; N 52, ст. 5275; 2006, N 31, ст. 3439; N 43, ст. 4412; N 48, ст. 4943; 2007, N 44, ст. 5282; 2008, N 30, ст. 3616; 2009, N 23, ст. 2776;</w:t>
      </w:r>
      <w:proofErr w:type="gramEnd"/>
      <w:r>
        <w:rPr>
          <w:rFonts w:ascii="Times New Roman" w:hAnsi="Times New Roman"/>
          <w:sz w:val="22"/>
        </w:rPr>
        <w:t xml:space="preserve"> </w:t>
      </w:r>
      <w:proofErr w:type="gramStart"/>
      <w:r>
        <w:rPr>
          <w:rFonts w:ascii="Times New Roman" w:hAnsi="Times New Roman"/>
          <w:sz w:val="22"/>
        </w:rPr>
        <w:t xml:space="preserve">N 48, ст. 5711; 2011, N 27, ст. 3873; N 30, ст. 4590; 2012, N 26, ст. 3446; N 31, ст. 4322; 2013, N 27, ст. 3477) и Федеральным </w:t>
      </w:r>
      <w:hyperlink r:id="rId11" w:tooltip="Федеральный закон от 29.12.2012 N 273-ФЗ (ред. от 03.02.2014)" w:history="1">
        <w:r>
          <w:rPr>
            <w:rStyle w:val="a3"/>
            <w:rFonts w:ascii="Times New Roman" w:hAnsi="Times New Roman"/>
            <w:color w:val="000000"/>
            <w:sz w:val="22"/>
          </w:rPr>
          <w:t>законом</w:t>
        </w:r>
      </w:hyperlink>
      <w:r>
        <w:rPr>
          <w:rFonts w:ascii="Times New Roman" w:hAnsi="Times New Roman"/>
          <w:sz w:val="22"/>
        </w:rPr>
        <w:t xml:space="preserve"> от 29 декабря 2012 г. N 273-ФЗ "Об образовании в Российской Федерации" (Собрание законодательства Российской Федерации, 2012, N 53, ст. 7598;</w:t>
      </w:r>
      <w:proofErr w:type="gramEnd"/>
      <w:r>
        <w:rPr>
          <w:rFonts w:ascii="Times New Roman" w:hAnsi="Times New Roman"/>
          <w:sz w:val="22"/>
        </w:rPr>
        <w:t xml:space="preserve"> </w:t>
      </w:r>
      <w:proofErr w:type="gramStart"/>
      <w:r>
        <w:rPr>
          <w:rFonts w:ascii="Times New Roman" w:hAnsi="Times New Roman"/>
          <w:sz w:val="22"/>
        </w:rPr>
        <w:t>2013, N 19, ст. 2326, N 30, ст. 4036; N 48, ст. 6165).</w:t>
      </w:r>
      <w:proofErr w:type="gramEnd"/>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2.3.4. Обеспечивать охрану жизни и укрепление физического и психического здоровья Воспитанника, </w:t>
      </w:r>
      <w:r>
        <w:rPr>
          <w:rFonts w:ascii="Times New Roman" w:hAnsi="Times New Roman"/>
          <w:sz w:val="22"/>
        </w:rPr>
        <w:lastRenderedPageBreak/>
        <w:t>его интеллектуальное, физическое и личностное развитие, развитие его творческих способностей и интересов.                                                                                                                                          2</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2.3.8. Обучать Воспитанника по образовательной программе, предусмотренной </w:t>
      </w:r>
      <w:hyperlink r:id="rId12" w:anchor="Par60" w:tooltip="Ссылка на текущий документ" w:history="1">
        <w:r>
          <w:rPr>
            <w:rStyle w:val="a3"/>
            <w:rFonts w:ascii="Times New Roman" w:hAnsi="Times New Roman"/>
            <w:color w:val="000000"/>
            <w:sz w:val="22"/>
          </w:rPr>
          <w:t>пунктом 1.3</w:t>
        </w:r>
      </w:hyperlink>
      <w:r>
        <w:rPr>
          <w:rFonts w:ascii="Times New Roman" w:hAnsi="Times New Roman"/>
          <w:sz w:val="22"/>
        </w:rPr>
        <w:t xml:space="preserve"> настоящего Договора.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2.3.9. </w:t>
      </w:r>
      <w:proofErr w:type="gramStart"/>
      <w:r>
        <w:rPr>
          <w:rFonts w:ascii="Times New Roman" w:hAnsi="Times New Roman"/>
          <w:sz w:val="22"/>
        </w:rPr>
        <w:t>Обеспечить реализацию образовательной программы средствами обучения и воспитания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3" w:tooltip="Федеральный закон от 29.12.2012 N 273-ФЗ (ред. от 03.02.2014)" w:history="1">
        <w:r>
          <w:rPr>
            <w:rStyle w:val="a3"/>
            <w:rFonts w:ascii="Times New Roman" w:hAnsi="Times New Roman"/>
            <w:color w:val="000000"/>
            <w:sz w:val="22"/>
          </w:rPr>
          <w:t>пункт 26 статьи 2</w:t>
        </w:r>
      </w:hyperlink>
      <w:r>
        <w:rPr>
          <w:rFonts w:ascii="Times New Roman" w:hAnsi="Times New Roman"/>
          <w:sz w:val="22"/>
        </w:rPr>
        <w:t xml:space="preserve"> Федерального закона от 29 декабря 2012 г</w:t>
      </w:r>
      <w:proofErr w:type="gramEnd"/>
      <w:r>
        <w:rPr>
          <w:rFonts w:ascii="Times New Roman" w:hAnsi="Times New Roman"/>
          <w:sz w:val="22"/>
        </w:rPr>
        <w:t xml:space="preserve">. N 273-ФЗ "Об образовании в Российской Федерации" (Собрание законодательства Российской Федерации, 2012, N 53, ст. 7598; 2013, N 19, ст. 2326; N 30, ст. 4036; </w:t>
      </w:r>
      <w:proofErr w:type="gramStart"/>
      <w:r>
        <w:rPr>
          <w:rFonts w:ascii="Times New Roman" w:hAnsi="Times New Roman"/>
          <w:sz w:val="22"/>
        </w:rPr>
        <w:t>N 48, ст. 6165)),  необходимыми для организации учебной деятельности и создания развивающей предметно-пространственной среды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w:t>
      </w:r>
      <w:proofErr w:type="gramEnd"/>
      <w:r>
        <w:rPr>
          <w:rFonts w:ascii="Times New Roman" w:hAnsi="Times New Roman"/>
          <w:sz w:val="22"/>
        </w:rPr>
        <w:t xml:space="preserve">, </w:t>
      </w:r>
      <w:proofErr w:type="gramStart"/>
      <w:r>
        <w:rPr>
          <w:rFonts w:ascii="Times New Roman" w:hAnsi="Times New Roman"/>
          <w:sz w:val="22"/>
        </w:rPr>
        <w:t>в том числе расходными материалами, спортивным, оздоровительным оборудованием, инвентарем (</w:t>
      </w:r>
      <w:hyperlink r:id="rId14" w:tooltip="Ссылка на КонсультантПлюс" w:history="1">
        <w:r>
          <w:rPr>
            <w:rStyle w:val="a3"/>
            <w:rFonts w:ascii="Times New Roman" w:hAnsi="Times New Roman"/>
            <w:color w:val="000000"/>
            <w:sz w:val="22"/>
          </w:rPr>
          <w:t>пункт 3.6.3</w:t>
        </w:r>
      </w:hyperlink>
      <w:r>
        <w:rPr>
          <w:rFonts w:ascii="Times New Roman" w:hAnsi="Times New Roman"/>
          <w:sz w:val="22"/>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roofErr w:type="gramEnd"/>
    </w:p>
    <w:p w:rsidR="00247A49" w:rsidRDefault="00247A49" w:rsidP="00247A49">
      <w:pPr>
        <w:widowControl w:val="0"/>
        <w:tabs>
          <w:tab w:val="left" w:pos="7741"/>
        </w:tabs>
        <w:ind w:right="-91"/>
        <w:jc w:val="both"/>
        <w:rPr>
          <w:sz w:val="22"/>
        </w:rPr>
      </w:pPr>
      <w:r>
        <w:rPr>
          <w:sz w:val="22"/>
        </w:rPr>
        <w:t xml:space="preserve">2.3.10. </w:t>
      </w:r>
      <w:proofErr w:type="gramStart"/>
      <w:r>
        <w:rPr>
          <w:sz w:val="22"/>
        </w:rPr>
        <w:t xml:space="preserve">Обеспечивать    Воспитанника    необходимым    сбалансированным 4-разовым горячим питанием, необходимым для его нормального роста и развития (Санитарно-эпидемиологических правил и норм </w:t>
      </w:r>
      <w:proofErr w:type="spellStart"/>
      <w:r>
        <w:rPr>
          <w:sz w:val="22"/>
        </w:rPr>
        <w:t>СанПиН</w:t>
      </w:r>
      <w:proofErr w:type="spellEnd"/>
      <w:r>
        <w:rPr>
          <w:sz w:val="22"/>
        </w:rPr>
        <w:t xml:space="preserve"> 2.3/2.4.3590-20.</w:t>
      </w:r>
      <w:proofErr w:type="gramEnd"/>
      <w:r>
        <w:rPr>
          <w:sz w:val="22"/>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27.10.2020г. N32 (зарегистрировано Министерством юстиции Российской Федерации 11 ноября 2020 г., регистрационный N60833)). Время приема пищи: 08.00-08.20 – завтрак, 10.00-10.15 – второй завтрак, 12.00-12.40 – обед, 16.00-16.30 – уплотненный полдник с ужином</w:t>
      </w:r>
      <w:r>
        <w:rPr>
          <w:i/>
          <w:sz w:val="22"/>
        </w:rPr>
        <w:t xml:space="preserve">. </w:t>
      </w:r>
      <w:r>
        <w:rPr>
          <w:sz w:val="22"/>
        </w:rPr>
        <w:t>Ежедневно информировать Родителя об утвержденном меню с указанием наименования, выхода блюд и стоимости набора продуктов на одного ребенка (вывешивать на стенде в здании ДОУ).</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2.3.11. Переводить Воспитанника в следующую возрастную группу </w:t>
      </w:r>
      <w:proofErr w:type="gramStart"/>
      <w:r>
        <w:rPr>
          <w:rFonts w:ascii="Times New Roman" w:hAnsi="Times New Roman"/>
          <w:sz w:val="22"/>
        </w:rPr>
        <w:t xml:space="preserve">( </w:t>
      </w:r>
      <w:proofErr w:type="gramEnd"/>
      <w:r>
        <w:rPr>
          <w:rFonts w:ascii="Times New Roman" w:hAnsi="Times New Roman"/>
          <w:sz w:val="22"/>
        </w:rPr>
        <w:t>в случае комплектования групп по одновозрастному принципу).</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2.3.12. Уведомить Заказчика ____________________________1год_______________________</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 xml:space="preserve">о нецелесообразности оказания Воспитаннику образовательной услуги в объеме, предусмотренном    </w:t>
      </w:r>
      <w:hyperlink r:id="rId15" w:anchor="Par56" w:tooltip="Ссылка на текущий документ" w:history="1">
        <w:r>
          <w:rPr>
            <w:rStyle w:val="a3"/>
            <w:rFonts w:ascii="Times New Roman" w:hAnsi="Times New Roman"/>
            <w:color w:val="000000"/>
            <w:sz w:val="22"/>
          </w:rPr>
          <w:t>разделом   I</w:t>
        </w:r>
      </w:hyperlink>
      <w:r>
        <w:rPr>
          <w:rFonts w:ascii="Times New Roman" w:hAnsi="Times New Roman"/>
          <w:sz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2.3.13. Обеспечить соблюдение требований Федерального </w:t>
      </w:r>
      <w:hyperlink r:id="rId16" w:tooltip="Федеральный закон от 27.07.2006 N 152-ФЗ (ред. от 23.07.2013)" w:history="1">
        <w:r>
          <w:rPr>
            <w:rStyle w:val="a3"/>
            <w:rFonts w:ascii="Times New Roman" w:hAnsi="Times New Roman"/>
            <w:color w:val="000000"/>
            <w:sz w:val="22"/>
          </w:rPr>
          <w:t>закона</w:t>
        </w:r>
      </w:hyperlink>
      <w:r>
        <w:rPr>
          <w:rFonts w:ascii="Times New Roman" w:hAnsi="Times New Roman"/>
          <w:sz w:val="22"/>
        </w:rPr>
        <w:t xml:space="preserve"> от 27 июля 2006 г. N 152-ФЗ "О персональных данных" (Собрание законодательства Российской Федерации, 2006, N 31, ст. 3451.) в части сбора, хранения и обработки персональных данных Заказчика и Воспитанника.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 Заказчик обязан:</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2.4.2. </w:t>
      </w:r>
      <w:proofErr w:type="gramStart"/>
      <w:r>
        <w:rPr>
          <w:rFonts w:ascii="Times New Roman" w:hAnsi="Times New Roman"/>
          <w:sz w:val="22"/>
        </w:rPr>
        <w:t xml:space="preserve">Своевременно вносить плату за предоставленные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 Размер платы за присмотр и уход за Воспитанником в ДОУ определяется в  соответствии с </w:t>
      </w:r>
      <w:r>
        <w:rPr>
          <w:rFonts w:ascii="Times New Roman" w:hAnsi="Times New Roman"/>
          <w:b/>
          <w:sz w:val="22"/>
        </w:rPr>
        <w:t xml:space="preserve">Постановлением </w:t>
      </w:r>
      <w:r>
        <w:rPr>
          <w:rFonts w:ascii="Times New Roman" w:hAnsi="Times New Roman"/>
          <w:b/>
          <w:sz w:val="22"/>
        </w:rPr>
        <w:lastRenderedPageBreak/>
        <w:t>Администрации</w:t>
      </w:r>
      <w:proofErr w:type="gramEnd"/>
      <w:r>
        <w:rPr>
          <w:rFonts w:ascii="Times New Roman" w:hAnsi="Times New Roman"/>
          <w:b/>
          <w:sz w:val="22"/>
        </w:rPr>
        <w:t xml:space="preserve"> городского  округа Самара</w:t>
      </w:r>
      <w:r>
        <w:rPr>
          <w:rFonts w:ascii="Times New Roman" w:hAnsi="Times New Roman"/>
          <w:sz w:val="22"/>
        </w:rPr>
        <w:t xml:space="preserve"> </w:t>
      </w:r>
      <w:r>
        <w:rPr>
          <w:rFonts w:ascii="Times New Roman" w:hAnsi="Times New Roman"/>
          <w:b/>
          <w:sz w:val="22"/>
        </w:rPr>
        <w:t>№ 1085 от 28.12.2018г.</w:t>
      </w:r>
      <w:r>
        <w:rPr>
          <w:rFonts w:ascii="Times New Roman" w:hAnsi="Times New Roman"/>
          <w:sz w:val="22"/>
        </w:rPr>
        <w:t xml:space="preserve"> «Об установлении платы, </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                                                                                                                                                             3</w:t>
      </w:r>
    </w:p>
    <w:p w:rsidR="00247A49" w:rsidRDefault="00247A49" w:rsidP="00247A49">
      <w:pPr>
        <w:widowControl w:val="0"/>
        <w:tabs>
          <w:tab w:val="left" w:pos="7741"/>
        </w:tabs>
        <w:ind w:right="-91"/>
        <w:jc w:val="both"/>
        <w:rPr>
          <w:sz w:val="22"/>
        </w:rPr>
      </w:pPr>
      <w:proofErr w:type="gramStart"/>
      <w:r>
        <w:rPr>
          <w:sz w:val="22"/>
        </w:rPr>
        <w:t xml:space="preserve">взимаемой с родителей (законных представителей) за присмотр и уход за ребенком в муниципальных образовательных учреждениях городского округа Самара, реализующих основную образовательную программу дошкольного образования», с </w:t>
      </w:r>
      <w:r>
        <w:rPr>
          <w:b/>
          <w:sz w:val="22"/>
        </w:rPr>
        <w:t>Постановлением Администрации городского  округа Самара № 1036 от  29.12.2020г</w:t>
      </w:r>
      <w:r>
        <w:rPr>
          <w:sz w:val="22"/>
        </w:rPr>
        <w:t>. «О внесении изменения в Постановление Администрации городского  округа Самара № 1085 от  28.12.2018г.  «Об установлении платы, взимаемой с родителей (законных представителей) за присмотр и уход за</w:t>
      </w:r>
      <w:proofErr w:type="gramEnd"/>
      <w:r>
        <w:rPr>
          <w:sz w:val="22"/>
        </w:rPr>
        <w:t xml:space="preserve"> </w:t>
      </w:r>
      <w:proofErr w:type="gramStart"/>
      <w:r>
        <w:rPr>
          <w:sz w:val="22"/>
        </w:rPr>
        <w:t>ребенком в муниципальных образовательных учреждениях городского округа Самара, реализующих основную образовательную программу дошкольного образования», с</w:t>
      </w:r>
      <w:r>
        <w:rPr>
          <w:b/>
          <w:sz w:val="22"/>
        </w:rPr>
        <w:t xml:space="preserve"> Постановлением Администрации городского  округа Самара № 721 от  12.09.2022г.</w:t>
      </w:r>
      <w:r>
        <w:rPr>
          <w:sz w:val="22"/>
        </w:rPr>
        <w:t xml:space="preserve"> «О внесении изменений в постановление Администрации городского округа Самара от 28.12.2018 № 1085 «Об установлении платы, взимаемой с родителей (законных представителей) за присмотр и уход за ребенком в муниципальных образовательных учреждениях городского округа Самара, реализующих  образовательную программу</w:t>
      </w:r>
      <w:proofErr w:type="gramEnd"/>
      <w:r>
        <w:rPr>
          <w:sz w:val="22"/>
        </w:rPr>
        <w:t xml:space="preserve"> дошкольного образования».</w:t>
      </w:r>
    </w:p>
    <w:p w:rsidR="00247A49" w:rsidRDefault="00247A49" w:rsidP="00247A49">
      <w:pPr>
        <w:widowControl w:val="0"/>
        <w:tabs>
          <w:tab w:val="left" w:pos="7741"/>
        </w:tabs>
        <w:ind w:right="-91"/>
        <w:jc w:val="both"/>
        <w:rPr>
          <w:sz w:val="22"/>
        </w:rPr>
      </w:pPr>
      <w:r>
        <w:rPr>
          <w:sz w:val="22"/>
        </w:rPr>
        <w:t xml:space="preserve">- Плата за присмотр и уход за Воспитанником в размере </w:t>
      </w:r>
      <w:r>
        <w:rPr>
          <w:b/>
          <w:sz w:val="22"/>
        </w:rPr>
        <w:t>18 руб. в день</w:t>
      </w:r>
      <w:r>
        <w:rPr>
          <w:sz w:val="22"/>
        </w:rPr>
        <w:t xml:space="preserve"> (иные расходы) взимается с родителя исходя из количества рабочих дней согласно производственному календарю независимо от количества дней пребывания Воспитанника в ДОУ.</w:t>
      </w:r>
    </w:p>
    <w:p w:rsidR="00247A49" w:rsidRDefault="00247A49" w:rsidP="00247A49">
      <w:pPr>
        <w:widowControl w:val="0"/>
        <w:tabs>
          <w:tab w:val="left" w:pos="7741"/>
        </w:tabs>
        <w:ind w:right="-91"/>
        <w:jc w:val="both"/>
        <w:rPr>
          <w:sz w:val="22"/>
        </w:rPr>
      </w:pPr>
      <w:r>
        <w:rPr>
          <w:sz w:val="22"/>
        </w:rPr>
        <w:t xml:space="preserve">- Оплата затрат на питание составляет  </w:t>
      </w:r>
      <w:r>
        <w:rPr>
          <w:b/>
          <w:sz w:val="22"/>
        </w:rPr>
        <w:t>179 руб. в день.</w:t>
      </w:r>
      <w:r>
        <w:rPr>
          <w:sz w:val="22"/>
        </w:rPr>
        <w:t xml:space="preserve"> Расчет затрат на питание производится исходя из фактического количества дней посещения Воспитанником ДОУ.</w:t>
      </w:r>
    </w:p>
    <w:p w:rsidR="00247A49" w:rsidRDefault="00247A49" w:rsidP="00247A49">
      <w:pPr>
        <w:widowControl w:val="0"/>
        <w:tabs>
          <w:tab w:val="left" w:pos="0"/>
          <w:tab w:val="left" w:pos="7741"/>
        </w:tabs>
        <w:ind w:right="-91"/>
        <w:jc w:val="both"/>
        <w:rPr>
          <w:sz w:val="22"/>
        </w:rPr>
      </w:pPr>
      <w:r>
        <w:rPr>
          <w:sz w:val="22"/>
        </w:rPr>
        <w:t>Плата за присмотр и уход за Воспитанником вносится ежемесячно, на основании двух отдельных квитанций, выдаваемых ДОУ в соответствии с договором на  услугу организации  питания на расчетный счет организации-поставщика продуктов питания ООО « Кировского комбината школьного питания» за присмотр и  уход за ребенком (в части  оплаты поставки продуктов питания),</w:t>
      </w:r>
    </w:p>
    <w:p w:rsidR="00247A49" w:rsidRDefault="00247A49" w:rsidP="00247A49">
      <w:pPr>
        <w:widowControl w:val="0"/>
        <w:tabs>
          <w:tab w:val="left" w:pos="7741"/>
        </w:tabs>
        <w:ind w:right="-91"/>
        <w:rPr>
          <w:sz w:val="22"/>
        </w:rPr>
      </w:pPr>
      <w:r>
        <w:rPr>
          <w:sz w:val="22"/>
        </w:rPr>
        <w:t>- на лицевой счет ДОУ за присмотр и  уход за Воспитанником (иные расходы).</w:t>
      </w:r>
    </w:p>
    <w:p w:rsidR="00247A49" w:rsidRDefault="00247A49" w:rsidP="00247A49">
      <w:pPr>
        <w:tabs>
          <w:tab w:val="left" w:pos="7741"/>
        </w:tabs>
        <w:rPr>
          <w:sz w:val="22"/>
        </w:rPr>
      </w:pPr>
      <w:r>
        <w:rPr>
          <w:sz w:val="22"/>
        </w:rPr>
        <w:t xml:space="preserve">  Установить плату в размере 50%, для следующих категорий граждан:</w:t>
      </w:r>
    </w:p>
    <w:p w:rsidR="00247A49" w:rsidRDefault="00247A49" w:rsidP="00247A49">
      <w:pPr>
        <w:tabs>
          <w:tab w:val="left" w:pos="7741"/>
        </w:tabs>
        <w:rPr>
          <w:sz w:val="22"/>
        </w:rPr>
      </w:pPr>
      <w:r>
        <w:rPr>
          <w:sz w:val="22"/>
        </w:rPr>
        <w:t>- имеющих трех и более несовершеннолетних детей;</w:t>
      </w:r>
    </w:p>
    <w:p w:rsidR="00247A49" w:rsidRDefault="00247A49" w:rsidP="00247A49">
      <w:pPr>
        <w:tabs>
          <w:tab w:val="left" w:pos="7741"/>
        </w:tabs>
        <w:rPr>
          <w:sz w:val="22"/>
        </w:rPr>
      </w:pPr>
      <w:r>
        <w:rPr>
          <w:sz w:val="22"/>
        </w:rPr>
        <w:t>Освободить от платы  следующие категории граждан:</w:t>
      </w:r>
    </w:p>
    <w:p w:rsidR="00247A49" w:rsidRDefault="00247A49" w:rsidP="00247A49">
      <w:pPr>
        <w:tabs>
          <w:tab w:val="left" w:pos="7741"/>
        </w:tabs>
        <w:rPr>
          <w:sz w:val="22"/>
        </w:rPr>
      </w:pPr>
      <w:r>
        <w:rPr>
          <w:sz w:val="22"/>
        </w:rPr>
        <w:t>- имеющих детей с туберкулезной интоксикацией;</w:t>
      </w:r>
    </w:p>
    <w:p w:rsidR="00247A49" w:rsidRDefault="00247A49" w:rsidP="00247A49">
      <w:pPr>
        <w:tabs>
          <w:tab w:val="left" w:pos="7741"/>
        </w:tabs>
        <w:rPr>
          <w:sz w:val="22"/>
        </w:rPr>
      </w:pPr>
      <w:r>
        <w:rPr>
          <w:sz w:val="22"/>
        </w:rPr>
        <w:t>- имеющих детей-инвалидов;</w:t>
      </w:r>
    </w:p>
    <w:p w:rsidR="00247A49" w:rsidRDefault="00247A49" w:rsidP="00247A49">
      <w:pPr>
        <w:tabs>
          <w:tab w:val="left" w:pos="7741"/>
        </w:tabs>
        <w:rPr>
          <w:sz w:val="22"/>
        </w:rPr>
      </w:pPr>
      <w:r>
        <w:rPr>
          <w:sz w:val="22"/>
        </w:rPr>
        <w:t>- законных представителей детей-сирот и детей, оставшихся без попечения родителей;</w:t>
      </w:r>
    </w:p>
    <w:p w:rsidR="00247A49" w:rsidRDefault="00247A49" w:rsidP="00247A49">
      <w:pPr>
        <w:tabs>
          <w:tab w:val="left" w:pos="7741"/>
        </w:tabs>
        <w:rPr>
          <w:sz w:val="22"/>
        </w:rPr>
      </w:pPr>
      <w:r>
        <w:rPr>
          <w:sz w:val="22"/>
        </w:rPr>
        <w:t>- инвалидов 1 и 2 группы (оба родителя);</w:t>
      </w:r>
    </w:p>
    <w:p w:rsidR="00247A49" w:rsidRDefault="00247A49" w:rsidP="00247A49">
      <w:pPr>
        <w:tabs>
          <w:tab w:val="left" w:pos="7741"/>
        </w:tabs>
        <w:rPr>
          <w:sz w:val="22"/>
        </w:rPr>
      </w:pPr>
      <w:r>
        <w:rPr>
          <w:sz w:val="22"/>
        </w:rPr>
        <w:t>- работающих в муниципальных дошкольных образовательных учреждениях и дошкольных отделениях общеобразовательных учреждений городского округа Самара, занимающих не педагогические должности.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hAnsi="Times New Roman"/>
          <w:sz w:val="22"/>
        </w:rPr>
        <w:t>предоставлять Исполнителю все необходимые документы</w:t>
      </w:r>
      <w:proofErr w:type="gramEnd"/>
      <w:r>
        <w:rPr>
          <w:rFonts w:ascii="Times New Roman" w:hAnsi="Times New Roman"/>
          <w:sz w:val="22"/>
        </w:rPr>
        <w:t>, предусмотренные Уставом и другими локальными актами образовательной организации.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2.4.4. Незамедлительно сообщать Исполнителю об изменении контактного телефона и места жительства.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2.4.5. Обеспечить посещение Воспитанником образовательной организации согласно правилам внутреннего распорядка Исполнителя.</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2.4.6. Информировать Исполнителя о предстоящем отсутствии Воспитанника в образовательной организации или его болезни.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2.4.7. Представлять медицинскую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47A49" w:rsidRDefault="00247A49" w:rsidP="00247A49">
      <w:pPr>
        <w:pStyle w:val="ConsPlusNormal"/>
        <w:tabs>
          <w:tab w:val="left" w:pos="7741"/>
        </w:tabs>
        <w:jc w:val="center"/>
        <w:outlineLvl w:val="0"/>
        <w:rPr>
          <w:rFonts w:ascii="Times New Roman" w:hAnsi="Times New Roman"/>
          <w:b/>
          <w:sz w:val="22"/>
        </w:rPr>
      </w:pPr>
      <w:r>
        <w:rPr>
          <w:rFonts w:ascii="Times New Roman" w:hAnsi="Times New Roman"/>
          <w:b/>
          <w:sz w:val="22"/>
        </w:rPr>
        <w:t xml:space="preserve">3. Размер, сроки и порядок оплаты за </w:t>
      </w:r>
      <w:proofErr w:type="gramStart"/>
      <w:r>
        <w:rPr>
          <w:rFonts w:ascii="Times New Roman" w:hAnsi="Times New Roman"/>
          <w:b/>
          <w:sz w:val="22"/>
        </w:rPr>
        <w:t>присмотр</w:t>
      </w:r>
      <w:proofErr w:type="gramEnd"/>
      <w:r>
        <w:rPr>
          <w:rFonts w:ascii="Times New Roman" w:hAnsi="Times New Roman"/>
          <w:b/>
          <w:sz w:val="22"/>
        </w:rPr>
        <w:t xml:space="preserve"> и уход за Воспитанником </w:t>
      </w:r>
    </w:p>
    <w:p w:rsidR="00247A49" w:rsidRDefault="00247A49" w:rsidP="00247A49">
      <w:pPr>
        <w:tabs>
          <w:tab w:val="left" w:pos="7741"/>
        </w:tabs>
        <w:rPr>
          <w:b/>
          <w:sz w:val="22"/>
        </w:rPr>
      </w:pPr>
    </w:p>
    <w:p w:rsidR="00247A49" w:rsidRDefault="00247A49" w:rsidP="00247A49">
      <w:pPr>
        <w:tabs>
          <w:tab w:val="left" w:pos="7741"/>
        </w:tabs>
        <w:jc w:val="both"/>
        <w:rPr>
          <w:b/>
          <w:sz w:val="22"/>
          <w:u w:val="single"/>
        </w:rPr>
      </w:pPr>
      <w:r>
        <w:rPr>
          <w:b/>
          <w:sz w:val="22"/>
        </w:rPr>
        <w:t>Льготная категория:</w:t>
      </w:r>
      <w:r>
        <w:rPr>
          <w:sz w:val="22"/>
        </w:rPr>
        <w:t xml:space="preserve"> __________________________________________________________ </w:t>
      </w:r>
      <w:r>
        <w:rPr>
          <w:b/>
          <w:sz w:val="22"/>
          <w:u w:val="single"/>
        </w:rPr>
        <w:t xml:space="preserve">   </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 xml:space="preserve">3.1. Общая стоимость  услуг Исполнителя по присмотру и уходу за Воспитанником   (далее - родительская плата) составляет сто девяноста семь рублей </w:t>
      </w:r>
      <w:r>
        <w:rPr>
          <w:rFonts w:ascii="Times New Roman" w:hAnsi="Times New Roman"/>
          <w:sz w:val="22"/>
          <w:u w:val="single"/>
        </w:rPr>
        <w:t>(</w:t>
      </w:r>
      <w:r>
        <w:rPr>
          <w:rFonts w:ascii="Times New Roman" w:hAnsi="Times New Roman"/>
          <w:b/>
          <w:sz w:val="22"/>
          <w:u w:val="single"/>
        </w:rPr>
        <w:t>197руб.00 коп</w:t>
      </w:r>
      <w:proofErr w:type="gramStart"/>
      <w:r>
        <w:rPr>
          <w:rFonts w:ascii="Times New Roman" w:hAnsi="Times New Roman"/>
          <w:b/>
          <w:sz w:val="22"/>
          <w:u w:val="single"/>
        </w:rPr>
        <w:t>..)</w:t>
      </w:r>
      <w:proofErr w:type="gramEnd"/>
      <w:r>
        <w:rPr>
          <w:rFonts w:ascii="Times New Roman" w:hAnsi="Times New Roman"/>
          <w:sz w:val="22"/>
          <w:u w:val="single"/>
        </w:rPr>
        <w:t xml:space="preserve">в день: </w:t>
      </w:r>
    </w:p>
    <w:p w:rsidR="00247A49" w:rsidRDefault="00247A49" w:rsidP="00247A49">
      <w:pPr>
        <w:widowControl w:val="0"/>
        <w:tabs>
          <w:tab w:val="left" w:pos="7741"/>
        </w:tabs>
        <w:ind w:right="-91"/>
        <w:jc w:val="both"/>
        <w:rPr>
          <w:sz w:val="22"/>
        </w:rPr>
      </w:pPr>
      <w:r>
        <w:rPr>
          <w:sz w:val="22"/>
        </w:rPr>
        <w:t xml:space="preserve">   -оплата затрат на питание составляет сто семьдесят девять рублей (</w:t>
      </w:r>
      <w:r>
        <w:rPr>
          <w:b/>
          <w:sz w:val="22"/>
          <w:u w:val="single"/>
        </w:rPr>
        <w:t>179 руб.,00 коп</w:t>
      </w:r>
      <w:proofErr w:type="gramStart"/>
      <w:r>
        <w:rPr>
          <w:b/>
          <w:sz w:val="22"/>
          <w:u w:val="single"/>
        </w:rPr>
        <w:t>.</w:t>
      </w:r>
      <w:r>
        <w:rPr>
          <w:sz w:val="22"/>
        </w:rPr>
        <w:t xml:space="preserve">.) </w:t>
      </w:r>
      <w:proofErr w:type="gramEnd"/>
      <w:r>
        <w:rPr>
          <w:sz w:val="22"/>
        </w:rPr>
        <w:t>в день. Расчет затрат на питание производится исходя из фактического количества дней посещения Воспитанником ДОУ.</w:t>
      </w:r>
    </w:p>
    <w:p w:rsidR="00247A49" w:rsidRDefault="00247A49" w:rsidP="00247A49">
      <w:pPr>
        <w:widowControl w:val="0"/>
        <w:tabs>
          <w:tab w:val="left" w:pos="7741"/>
        </w:tabs>
        <w:ind w:right="-91"/>
        <w:jc w:val="both"/>
        <w:rPr>
          <w:sz w:val="22"/>
        </w:rPr>
      </w:pPr>
      <w:r>
        <w:rPr>
          <w:sz w:val="22"/>
        </w:rPr>
        <w:t xml:space="preserve">   -плата за присмотр и уход за Воспитанником в размере восемнадцати рублей (</w:t>
      </w:r>
      <w:r>
        <w:rPr>
          <w:b/>
          <w:sz w:val="22"/>
          <w:u w:val="single"/>
        </w:rPr>
        <w:t>18,00 руб</w:t>
      </w:r>
      <w:r>
        <w:rPr>
          <w:b/>
          <w:sz w:val="22"/>
        </w:rPr>
        <w:t>.)</w:t>
      </w:r>
      <w:r>
        <w:rPr>
          <w:sz w:val="22"/>
        </w:rPr>
        <w:t xml:space="preserve"> в день (иные расходы) взимается с Родителя исходя из количества рабочих дней согласно производственному календарю независимо от количества дней пребывания Воспитанника в ДОУ.</w:t>
      </w:r>
    </w:p>
    <w:p w:rsidR="00247A49" w:rsidRDefault="00247A49" w:rsidP="00247A49">
      <w:pPr>
        <w:widowControl w:val="0"/>
        <w:tabs>
          <w:tab w:val="left" w:pos="7741"/>
        </w:tabs>
        <w:ind w:right="-91"/>
        <w:jc w:val="both"/>
        <w:rPr>
          <w:sz w:val="22"/>
        </w:rPr>
      </w:pPr>
      <w:r>
        <w:rPr>
          <w:sz w:val="22"/>
        </w:rPr>
        <w:t xml:space="preserve">Начисление родительской платы производится из расчета фактически оказанной услуги по присмотру </w:t>
      </w:r>
      <w:r>
        <w:rPr>
          <w:sz w:val="22"/>
        </w:rPr>
        <w:lastRenderedPageBreak/>
        <w:t>и уходу, соразмерно количеству календарных дней, в течение которых оказывалась услуга.</w:t>
      </w:r>
    </w:p>
    <w:p w:rsidR="00247A49" w:rsidRDefault="00247A49" w:rsidP="00247A49">
      <w:pPr>
        <w:widowControl w:val="0"/>
        <w:tabs>
          <w:tab w:val="left" w:pos="7741"/>
        </w:tabs>
        <w:ind w:right="-91"/>
        <w:jc w:val="both"/>
        <w:rPr>
          <w:sz w:val="22"/>
        </w:rPr>
      </w:pPr>
      <w:r>
        <w:rPr>
          <w:sz w:val="22"/>
        </w:rPr>
        <w:t xml:space="preserve">                                                                                                                                                              4</w:t>
      </w:r>
    </w:p>
    <w:p w:rsidR="00247A49" w:rsidRDefault="00247A49" w:rsidP="00247A49">
      <w:pPr>
        <w:widowControl w:val="0"/>
        <w:tabs>
          <w:tab w:val="left" w:pos="7741"/>
        </w:tabs>
        <w:ind w:right="-91"/>
        <w:jc w:val="both"/>
        <w:rPr>
          <w:sz w:val="22"/>
        </w:rPr>
      </w:pP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3.2. Заказчик __________________________________ежемесячно______________________________</w:t>
      </w:r>
    </w:p>
    <w:p w:rsidR="00247A49" w:rsidRDefault="00247A49" w:rsidP="00247A49">
      <w:pPr>
        <w:pStyle w:val="ConsPlusNonformat"/>
        <w:tabs>
          <w:tab w:val="left" w:pos="7741"/>
        </w:tabs>
        <w:jc w:val="both"/>
        <w:rPr>
          <w:rFonts w:ascii="Times New Roman" w:hAnsi="Times New Roman"/>
          <w:sz w:val="22"/>
        </w:rPr>
      </w:pPr>
      <w:r>
        <w:rPr>
          <w:rFonts w:ascii="Times New Roman" w:hAnsi="Times New Roman"/>
          <w:sz w:val="22"/>
        </w:rPr>
        <w:t xml:space="preserve">                      (период оплаты - единовременно, ежемесячно, ежеквартально, по четвертям, полугодиям или иной платежный период) вносит  родительскую плату за присмотр и уход за Воспитанником, указанную в </w:t>
      </w:r>
      <w:hyperlink r:id="rId17" w:anchor="Par126" w:tooltip="Ссылка на текущий документ" w:history="1">
        <w:r>
          <w:rPr>
            <w:rStyle w:val="a3"/>
            <w:sz w:val="22"/>
          </w:rPr>
          <w:t>пункте 3.1</w:t>
        </w:r>
      </w:hyperlink>
      <w:r>
        <w:rPr>
          <w:rFonts w:ascii="Times New Roman" w:hAnsi="Times New Roman"/>
          <w:sz w:val="22"/>
        </w:rPr>
        <w:t xml:space="preserve"> настоящего Договора.</w:t>
      </w:r>
    </w:p>
    <w:p w:rsidR="00247A49" w:rsidRDefault="00247A49" w:rsidP="00247A49">
      <w:pPr>
        <w:pStyle w:val="ConsPlusNonformat"/>
        <w:tabs>
          <w:tab w:val="left" w:pos="7741"/>
        </w:tabs>
        <w:jc w:val="both"/>
        <w:rPr>
          <w:rFonts w:ascii="Times New Roman" w:hAnsi="Times New Roman"/>
          <w:sz w:val="22"/>
          <w:u w:val="single"/>
        </w:rPr>
      </w:pPr>
      <w:r>
        <w:rPr>
          <w:rFonts w:ascii="Times New Roman" w:hAnsi="Times New Roman"/>
          <w:sz w:val="22"/>
        </w:rPr>
        <w:t xml:space="preserve">3.3. Оплата производится в срок _______ не позднее  </w:t>
      </w:r>
      <w:r>
        <w:rPr>
          <w:rFonts w:ascii="Times New Roman" w:hAnsi="Times New Roman"/>
          <w:b/>
          <w:sz w:val="22"/>
          <w:u w:val="single"/>
        </w:rPr>
        <w:t>10  числа текущего месяца</w:t>
      </w:r>
      <w:r>
        <w:rPr>
          <w:rFonts w:ascii="Times New Roman" w:hAnsi="Times New Roman"/>
          <w:sz w:val="22"/>
          <w:u w:val="single"/>
        </w:rPr>
        <w:t xml:space="preserve">. </w:t>
      </w:r>
    </w:p>
    <w:p w:rsidR="00247A49" w:rsidRDefault="00247A49" w:rsidP="00247A49">
      <w:pPr>
        <w:pStyle w:val="ConsPlusNonformat"/>
        <w:tabs>
          <w:tab w:val="left" w:pos="7741"/>
        </w:tabs>
        <w:rPr>
          <w:rFonts w:ascii="Times New Roman" w:hAnsi="Times New Roman"/>
          <w:sz w:val="22"/>
        </w:rPr>
      </w:pPr>
      <w:r>
        <w:rPr>
          <w:rFonts w:ascii="Times New Roman" w:hAnsi="Times New Roman"/>
          <w:sz w:val="22"/>
        </w:rPr>
        <w:t xml:space="preserve">                                                                                                            (время оплаты)</w:t>
      </w:r>
    </w:p>
    <w:p w:rsidR="00247A49" w:rsidRDefault="00247A49" w:rsidP="00247A49">
      <w:pPr>
        <w:pStyle w:val="10"/>
        <w:spacing w:after="0" w:line="240" w:lineRule="auto"/>
        <w:jc w:val="both"/>
        <w:rPr>
          <w:rFonts w:ascii="Times New Roman" w:hAnsi="Times New Roman"/>
          <w:spacing w:val="0"/>
        </w:rPr>
      </w:pPr>
      <w:r>
        <w:rPr>
          <w:rFonts w:ascii="Times New Roman" w:hAnsi="Times New Roman"/>
          <w:spacing w:val="0"/>
        </w:rPr>
        <w:t>3.4.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w:t>
      </w:r>
    </w:p>
    <w:p w:rsidR="00247A49" w:rsidRDefault="00247A49" w:rsidP="00247A49">
      <w:pPr>
        <w:pStyle w:val="10"/>
        <w:spacing w:after="0" w:line="240" w:lineRule="auto"/>
        <w:jc w:val="both"/>
        <w:rPr>
          <w:rFonts w:ascii="Times New Roman" w:hAnsi="Times New Roman"/>
          <w:spacing w:val="0"/>
        </w:rPr>
      </w:pPr>
      <w:r>
        <w:rPr>
          <w:rFonts w:ascii="Times New Roman" w:hAnsi="Times New Roman"/>
          <w:spacing w:val="0"/>
        </w:rPr>
        <w:t xml:space="preserve">3.5. Оплата родительской платы за присмотр и уход Воспитанника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rsidR="00247A49" w:rsidRDefault="00247A49" w:rsidP="00247A49">
      <w:pPr>
        <w:pStyle w:val="10"/>
        <w:spacing w:after="0" w:line="240" w:lineRule="auto"/>
        <w:jc w:val="both"/>
        <w:rPr>
          <w:rFonts w:ascii="Times New Roman" w:hAnsi="Times New Roman"/>
          <w:spacing w:val="0"/>
        </w:rPr>
      </w:pPr>
      <w:r>
        <w:rPr>
          <w:rFonts w:ascii="Times New Roman" w:hAnsi="Times New Roman"/>
          <w:spacing w:val="0"/>
        </w:rPr>
        <w:tab/>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w:t>
      </w:r>
    </w:p>
    <w:p w:rsidR="00247A49" w:rsidRDefault="00247A49" w:rsidP="00247A49">
      <w:pPr>
        <w:pStyle w:val="ConsPlusNonformat"/>
        <w:tabs>
          <w:tab w:val="left" w:pos="7741"/>
        </w:tabs>
        <w:rPr>
          <w:rFonts w:ascii="Times New Roman" w:hAnsi="Times New Roman"/>
          <w:sz w:val="22"/>
        </w:rPr>
      </w:pPr>
    </w:p>
    <w:p w:rsidR="00247A49" w:rsidRDefault="00247A49" w:rsidP="00247A49">
      <w:pPr>
        <w:pStyle w:val="ConsPlusNormal"/>
        <w:tabs>
          <w:tab w:val="left" w:pos="7741"/>
        </w:tabs>
        <w:jc w:val="center"/>
        <w:outlineLvl w:val="0"/>
        <w:rPr>
          <w:rFonts w:ascii="Times New Roman" w:hAnsi="Times New Roman"/>
          <w:b/>
          <w:sz w:val="22"/>
        </w:rPr>
      </w:pPr>
      <w:r>
        <w:rPr>
          <w:rFonts w:ascii="Times New Roman" w:hAnsi="Times New Roman"/>
          <w:b/>
          <w:sz w:val="22"/>
        </w:rPr>
        <w:t xml:space="preserve">4. Ответственность за неисполнение или ненадлежащее исполнение обязательств по договору, порядок разрешения споров </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4.2. </w:t>
      </w:r>
      <w:proofErr w:type="gramStart"/>
      <w:r>
        <w:rPr>
          <w:rFonts w:ascii="Times New Roman" w:hAnsi="Times New Roman"/>
          <w:sz w:val="22"/>
        </w:rPr>
        <w:t xml:space="preserve">Заказчик при обнаружении недостатка платной образовательной услуги (Недостаток платных образовательных услуг - несоответствие услуг обязательным требованиям, предусмотренным Федеральным </w:t>
      </w:r>
      <w:hyperlink r:id="rId18" w:tooltip="Федеральный закон от 29.12.2012 N 273-ФЗ (ред. от 03.02.2014)" w:history="1">
        <w:r>
          <w:rPr>
            <w:rStyle w:val="a3"/>
            <w:rFonts w:ascii="Times New Roman" w:hAnsi="Times New Roman"/>
            <w:color w:val="000000"/>
            <w:sz w:val="22"/>
          </w:rPr>
          <w:t>законом</w:t>
        </w:r>
      </w:hyperlink>
      <w:r>
        <w:rPr>
          <w:rFonts w:ascii="Times New Roman" w:hAnsi="Times New Roman"/>
          <w:sz w:val="22"/>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w:t>
      </w:r>
      <w:proofErr w:type="gramEnd"/>
      <w:r>
        <w:rPr>
          <w:rFonts w:ascii="Times New Roman" w:hAnsi="Times New Roman"/>
          <w:sz w:val="22"/>
        </w:rPr>
        <w:t xml:space="preserve"> </w:t>
      </w:r>
      <w:proofErr w:type="gramStart"/>
      <w:r>
        <w:rPr>
          <w:rFonts w:ascii="Times New Roman" w:hAnsi="Times New Roman"/>
          <w:sz w:val="22"/>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r>
        <w:rPr>
          <w:rFonts w:ascii="Times New Roman" w:hAnsi="Times New Roman"/>
          <w:sz w:val="22"/>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а) безвозмездного оказания образовательной услуги;</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б) соразмерного уменьшения стоимости оказанной платной образовательной услуги;</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47A49" w:rsidRDefault="00247A49" w:rsidP="00247A49">
      <w:pPr>
        <w:pStyle w:val="ConsPlusNonformat"/>
        <w:tabs>
          <w:tab w:val="left" w:pos="7741"/>
        </w:tabs>
        <w:rPr>
          <w:rFonts w:ascii="Times New Roman" w:hAnsi="Times New Roman"/>
          <w:sz w:val="22"/>
        </w:rPr>
      </w:pPr>
      <w:r>
        <w:rPr>
          <w:rFonts w:ascii="Times New Roman" w:hAnsi="Times New Roman"/>
          <w:sz w:val="22"/>
        </w:rPr>
        <w:t xml:space="preserve">4.3.  Заказчик  вправе  отказаться  от исполнения настоящего Договора и потребовать     полного  возмещения     убытков,    если    в    течение____________________ месяца __________________ </w:t>
      </w:r>
    </w:p>
    <w:p w:rsidR="00247A49" w:rsidRDefault="00247A49" w:rsidP="00247A49">
      <w:pPr>
        <w:pStyle w:val="ConsPlusNonformat"/>
        <w:tabs>
          <w:tab w:val="left" w:pos="7741"/>
        </w:tabs>
        <w:rPr>
          <w:rFonts w:ascii="Times New Roman" w:hAnsi="Times New Roman"/>
          <w:sz w:val="22"/>
        </w:rPr>
      </w:pPr>
      <w:r>
        <w:rPr>
          <w:rFonts w:ascii="Times New Roman" w:hAnsi="Times New Roman"/>
          <w:sz w:val="22"/>
        </w:rPr>
        <w:t>недостатки платной образовательной услуги не устранены Исполнителем.</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в) потребовать уменьшения стоимости платной образовательной услуги;</w:t>
      </w:r>
    </w:p>
    <w:p w:rsidR="00247A49" w:rsidRDefault="00247A49" w:rsidP="00247A49">
      <w:pPr>
        <w:pStyle w:val="ConsPlusNormal"/>
        <w:tabs>
          <w:tab w:val="left" w:pos="7741"/>
        </w:tabs>
        <w:ind w:firstLine="540"/>
        <w:jc w:val="both"/>
        <w:rPr>
          <w:rFonts w:ascii="Times New Roman" w:hAnsi="Times New Roman"/>
          <w:sz w:val="22"/>
        </w:rPr>
      </w:pPr>
      <w:r>
        <w:rPr>
          <w:rFonts w:ascii="Times New Roman" w:hAnsi="Times New Roman"/>
          <w:sz w:val="22"/>
        </w:rPr>
        <w:t>г) расторгнуть настоящий Договор.</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47A49" w:rsidRDefault="00247A49" w:rsidP="00247A49">
      <w:pPr>
        <w:pStyle w:val="ConsPlusNormal"/>
        <w:tabs>
          <w:tab w:val="left" w:pos="7741"/>
        </w:tabs>
        <w:ind w:firstLine="540"/>
        <w:jc w:val="both"/>
        <w:rPr>
          <w:rFonts w:ascii="Times New Roman" w:hAnsi="Times New Roman"/>
          <w:sz w:val="22"/>
        </w:rPr>
      </w:pPr>
    </w:p>
    <w:p w:rsidR="00247A49" w:rsidRDefault="00247A49" w:rsidP="00247A49">
      <w:pPr>
        <w:pStyle w:val="ConsPlusNormal"/>
        <w:tabs>
          <w:tab w:val="left" w:pos="7741"/>
        </w:tabs>
        <w:ind w:firstLine="540"/>
        <w:jc w:val="right"/>
        <w:rPr>
          <w:rFonts w:ascii="Times New Roman" w:hAnsi="Times New Roman"/>
          <w:sz w:val="22"/>
        </w:rPr>
      </w:pPr>
      <w:r>
        <w:rPr>
          <w:rFonts w:ascii="Times New Roman" w:hAnsi="Times New Roman"/>
          <w:sz w:val="22"/>
        </w:rPr>
        <w:t>5</w:t>
      </w:r>
    </w:p>
    <w:p w:rsidR="00247A49" w:rsidRDefault="00247A49" w:rsidP="00247A49">
      <w:pPr>
        <w:pStyle w:val="ConsPlusNormal"/>
        <w:tabs>
          <w:tab w:val="left" w:pos="7741"/>
        </w:tabs>
        <w:ind w:firstLine="540"/>
        <w:jc w:val="right"/>
        <w:rPr>
          <w:rFonts w:ascii="Times New Roman" w:hAnsi="Times New Roman"/>
          <w:sz w:val="22"/>
        </w:rPr>
      </w:pPr>
    </w:p>
    <w:p w:rsidR="00247A49" w:rsidRDefault="00247A49" w:rsidP="00247A49">
      <w:pPr>
        <w:pStyle w:val="ConsPlusNormal"/>
        <w:tabs>
          <w:tab w:val="left" w:pos="7741"/>
        </w:tabs>
        <w:jc w:val="center"/>
        <w:outlineLvl w:val="0"/>
        <w:rPr>
          <w:rFonts w:ascii="Times New Roman" w:hAnsi="Times New Roman"/>
          <w:b/>
          <w:sz w:val="22"/>
        </w:rPr>
      </w:pPr>
      <w:r>
        <w:rPr>
          <w:rFonts w:ascii="Times New Roman" w:hAnsi="Times New Roman"/>
          <w:b/>
          <w:sz w:val="22"/>
        </w:rPr>
        <w:t xml:space="preserve">5. Основания изменения и расторжения договора </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5.1. Условия, на которых заключен настоящий Договор, могут быть изменены по соглашению сторон.</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47A49" w:rsidRDefault="00247A49" w:rsidP="00247A49">
      <w:pPr>
        <w:pStyle w:val="10"/>
        <w:spacing w:after="0" w:line="240" w:lineRule="auto"/>
        <w:jc w:val="both"/>
        <w:rPr>
          <w:rFonts w:ascii="Times New Roman" w:hAnsi="Times New Roman"/>
          <w:spacing w:val="0"/>
        </w:rPr>
      </w:pPr>
      <w:r>
        <w:rPr>
          <w:rFonts w:ascii="Times New Roman" w:hAnsi="Times New Roman"/>
          <w:spacing w:val="0"/>
        </w:rPr>
        <w:t xml:space="preserve">5.3. Настоящий </w:t>
      </w:r>
      <w:proofErr w:type="gramStart"/>
      <w:r>
        <w:rPr>
          <w:rFonts w:ascii="Times New Roman" w:hAnsi="Times New Roman"/>
          <w:spacing w:val="0"/>
        </w:rPr>
        <w:t>Договор</w:t>
      </w:r>
      <w:proofErr w:type="gramEnd"/>
      <w:r>
        <w:rPr>
          <w:rFonts w:ascii="Times New Roman" w:hAnsi="Times New Roman"/>
          <w:spacing w:val="0"/>
        </w:rPr>
        <w:t xml:space="preserve"> может быть расторгнут по соглашению Сторон. По инициативе одной из сторон настоящий </w:t>
      </w:r>
      <w:proofErr w:type="gramStart"/>
      <w:r>
        <w:rPr>
          <w:rFonts w:ascii="Times New Roman" w:hAnsi="Times New Roman"/>
          <w:spacing w:val="0"/>
        </w:rPr>
        <w:t>Договор</w:t>
      </w:r>
      <w:proofErr w:type="gramEnd"/>
      <w:r>
        <w:rPr>
          <w:rFonts w:ascii="Times New Roman" w:hAnsi="Times New Roman"/>
          <w:spacing w:val="0"/>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247A49" w:rsidRDefault="00247A49" w:rsidP="00247A49">
      <w:pPr>
        <w:spacing w:line="276" w:lineRule="auto"/>
        <w:jc w:val="both"/>
        <w:rPr>
          <w:sz w:val="22"/>
        </w:rPr>
      </w:pPr>
      <w:r>
        <w:rPr>
          <w:sz w:val="22"/>
        </w:rPr>
        <w:t xml:space="preserve"> </w:t>
      </w:r>
    </w:p>
    <w:p w:rsidR="00247A49" w:rsidRDefault="00247A49" w:rsidP="00247A49">
      <w:pPr>
        <w:pStyle w:val="ConsPlusNormal"/>
        <w:tabs>
          <w:tab w:val="left" w:pos="7741"/>
        </w:tabs>
        <w:jc w:val="center"/>
        <w:outlineLvl w:val="0"/>
        <w:rPr>
          <w:rFonts w:ascii="Times New Roman" w:hAnsi="Times New Roman"/>
          <w:b/>
          <w:sz w:val="22"/>
        </w:rPr>
      </w:pPr>
      <w:r>
        <w:rPr>
          <w:rFonts w:ascii="Times New Roman" w:hAnsi="Times New Roman"/>
          <w:b/>
          <w:sz w:val="22"/>
        </w:rPr>
        <w:t xml:space="preserve">6. Заключительные положения </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 xml:space="preserve">6.1. Настоящий договор вступает в силу со дня его подписания Сторонами и действует до  </w:t>
      </w:r>
      <w:r>
        <w:rPr>
          <w:rFonts w:ascii="Times New Roman" w:hAnsi="Times New Roman"/>
          <w:b/>
          <w:sz w:val="22"/>
        </w:rPr>
        <w:t>31.08.20_______г</w:t>
      </w:r>
      <w:r>
        <w:rPr>
          <w:rFonts w:ascii="Times New Roman" w:hAnsi="Times New Roman"/>
          <w:sz w:val="22"/>
        </w:rPr>
        <w:t>.</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6.2. Настоящий Договор составлен в экземплярах, имеющих равную юридическую силу, по одному для каждой из Сторон.</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6.3. Стороны обязуются письменно извещать друг друга о смене реквизитов, адресов и иных существенных изменениях.</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6.5. Споры, не урегулированные путем переговоров, разрешаются в судебном порядке, установленном законодательством Российской Федерации.</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6.7. При выполнении условий настоящего Договора Стороны руководствуются законодательством Российской Федерации.</w:t>
      </w:r>
    </w:p>
    <w:p w:rsidR="00247A49" w:rsidRDefault="00247A49" w:rsidP="00247A49">
      <w:pPr>
        <w:pStyle w:val="ConsPlusNormal"/>
        <w:tabs>
          <w:tab w:val="left" w:pos="7741"/>
        </w:tabs>
        <w:ind w:firstLine="540"/>
        <w:jc w:val="both"/>
        <w:rPr>
          <w:rFonts w:ascii="Times New Roman" w:hAnsi="Times New Roman"/>
          <w:sz w:val="22"/>
        </w:rPr>
      </w:pPr>
    </w:p>
    <w:p w:rsidR="00247A49" w:rsidRDefault="00247A49" w:rsidP="00247A49">
      <w:pPr>
        <w:pStyle w:val="ConsPlusNormal"/>
        <w:tabs>
          <w:tab w:val="left" w:pos="7741"/>
        </w:tabs>
        <w:jc w:val="center"/>
        <w:outlineLvl w:val="0"/>
        <w:rPr>
          <w:rFonts w:ascii="Times New Roman" w:hAnsi="Times New Roman"/>
          <w:b/>
          <w:sz w:val="22"/>
        </w:rPr>
      </w:pPr>
      <w:r>
        <w:rPr>
          <w:rFonts w:ascii="Times New Roman" w:hAnsi="Times New Roman"/>
          <w:b/>
          <w:sz w:val="22"/>
        </w:rPr>
        <w:t>7. Реквизиты и подписи сторон</w:t>
      </w:r>
    </w:p>
    <w:p w:rsidR="00247A49" w:rsidRDefault="00247A49" w:rsidP="00247A49">
      <w:pPr>
        <w:pStyle w:val="ConsPlusNormal"/>
        <w:tabs>
          <w:tab w:val="left" w:pos="7741"/>
        </w:tabs>
        <w:ind w:firstLine="540"/>
        <w:jc w:val="both"/>
        <w:rPr>
          <w:rFonts w:ascii="Times New Roman" w:hAnsi="Times New Roman"/>
          <w:sz w:val="22"/>
        </w:rPr>
      </w:pPr>
    </w:p>
    <w:p w:rsidR="00247A49" w:rsidRDefault="00247A49" w:rsidP="00247A49">
      <w:pPr>
        <w:pStyle w:val="ConsPlusCell"/>
        <w:tabs>
          <w:tab w:val="left" w:pos="7741"/>
        </w:tabs>
        <w:rPr>
          <w:rFonts w:ascii="Times New Roman" w:hAnsi="Times New Roman"/>
          <w:b/>
          <w:sz w:val="22"/>
        </w:rPr>
      </w:pPr>
      <w:r>
        <w:rPr>
          <w:rFonts w:ascii="Times New Roman" w:hAnsi="Times New Roman"/>
          <w:b/>
          <w:sz w:val="22"/>
        </w:rPr>
        <w:t xml:space="preserve">Исполнитель                                                                   </w:t>
      </w:r>
    </w:p>
    <w:tbl>
      <w:tblPr>
        <w:tblW w:w="0" w:type="auto"/>
        <w:tblInd w:w="-459" w:type="dxa"/>
        <w:tblLayout w:type="fixed"/>
        <w:tblLook w:val="04A0"/>
      </w:tblPr>
      <w:tblGrid>
        <w:gridCol w:w="4605"/>
        <w:gridCol w:w="5985"/>
      </w:tblGrid>
      <w:tr w:rsidR="00247A49" w:rsidTr="00F967CC">
        <w:tc>
          <w:tcPr>
            <w:tcW w:w="4605" w:type="dxa"/>
          </w:tcPr>
          <w:p w:rsidR="00247A49" w:rsidRDefault="00247A49" w:rsidP="00F967CC">
            <w:r>
              <w:t>муниципальное бюджетное дошкольное образовательное учреждение "Детский сад комбинированного вида № 61" городского округа Самара</w:t>
            </w:r>
          </w:p>
          <w:p w:rsidR="00247A49" w:rsidRDefault="00247A49" w:rsidP="00F967CC">
            <w:r>
              <w:t>Юридический адрес:</w:t>
            </w:r>
          </w:p>
          <w:p w:rsidR="00247A49" w:rsidRDefault="00247A49" w:rsidP="00F967CC">
            <w:r>
              <w:t xml:space="preserve"> 443114, Самара </w:t>
            </w:r>
            <w:proofErr w:type="gramStart"/>
            <w:r>
              <w:t>г</w:t>
            </w:r>
            <w:proofErr w:type="gramEnd"/>
            <w:r>
              <w:t>, Кирова пр., дом № 397а</w:t>
            </w:r>
          </w:p>
          <w:p w:rsidR="00247A49" w:rsidRDefault="00247A49" w:rsidP="00F967CC">
            <w:r>
              <w:t xml:space="preserve">Фактический адрес: </w:t>
            </w:r>
          </w:p>
          <w:p w:rsidR="00247A49" w:rsidRDefault="00247A49" w:rsidP="00F967CC">
            <w:r>
              <w:t xml:space="preserve">443114, Самара </w:t>
            </w:r>
            <w:proofErr w:type="gramStart"/>
            <w:r>
              <w:t>г</w:t>
            </w:r>
            <w:proofErr w:type="gramEnd"/>
            <w:r>
              <w:t>, Кирова пр., дом № 397а</w:t>
            </w:r>
          </w:p>
          <w:p w:rsidR="00247A49" w:rsidRDefault="00247A49" w:rsidP="00F967CC">
            <w:r>
              <w:t>Тел. 8(846)9564433</w:t>
            </w:r>
          </w:p>
          <w:p w:rsidR="00247A49" w:rsidRDefault="00247A49" w:rsidP="00F967CC">
            <w:r>
              <w:t>ИНН/КПП  6312027009 / 631201001</w:t>
            </w:r>
          </w:p>
          <w:p w:rsidR="00247A49" w:rsidRDefault="00247A49" w:rsidP="00F967CC">
            <w:r>
              <w:t>ОГРН 1026300775621</w:t>
            </w:r>
          </w:p>
          <w:p w:rsidR="00247A49" w:rsidRDefault="00247A49" w:rsidP="00F967CC">
            <w:r>
              <w:t xml:space="preserve"> УФК по Самарской области (муниципальное бюджетное дошкольное образовательное учреждение «Детский сад комбинированного вида № 61» городского округа Самара </w:t>
            </w:r>
            <w:proofErr w:type="gramStart"/>
            <w:r>
              <w:t>л</w:t>
            </w:r>
            <w:proofErr w:type="gramEnd"/>
            <w:r>
              <w:t>/с 206.03.004.0 в Департаменте финансов Администрации городского округа Самара)</w:t>
            </w:r>
          </w:p>
          <w:p w:rsidR="00247A49" w:rsidRDefault="00247A49" w:rsidP="00F967CC">
            <w:r>
              <w:t xml:space="preserve"> ЕКС 40102810545370000036</w:t>
            </w:r>
          </w:p>
          <w:p w:rsidR="00247A49" w:rsidRDefault="00247A49" w:rsidP="00F967CC">
            <w:proofErr w:type="spellStart"/>
            <w:proofErr w:type="gramStart"/>
            <w:r>
              <w:t>р</w:t>
            </w:r>
            <w:proofErr w:type="spellEnd"/>
            <w:proofErr w:type="gramEnd"/>
            <w:r>
              <w:t>/с 03234643367010004200</w:t>
            </w:r>
          </w:p>
          <w:p w:rsidR="00247A49" w:rsidRDefault="00247A49" w:rsidP="00F967CC">
            <w:r>
              <w:t xml:space="preserve">ОТДЕЛЕНИЕ САМАРА БАНКА РОССИИ// УФК по Самарской области  </w:t>
            </w:r>
            <w:proofErr w:type="gramStart"/>
            <w:r>
              <w:t>г</w:t>
            </w:r>
            <w:proofErr w:type="gramEnd"/>
            <w:r>
              <w:t xml:space="preserve">. Самара </w:t>
            </w:r>
          </w:p>
          <w:p w:rsidR="00247A49" w:rsidRDefault="00247A49" w:rsidP="00F967CC">
            <w:r>
              <w:t>БИК ТОФК 013601205</w:t>
            </w:r>
          </w:p>
          <w:p w:rsidR="00247A49" w:rsidRDefault="00247A49" w:rsidP="00F967CC">
            <w:r>
              <w:t>Заведующий</w:t>
            </w:r>
          </w:p>
          <w:p w:rsidR="00247A49" w:rsidRDefault="00247A49" w:rsidP="00F967CC">
            <w:r>
              <w:t>__________________/</w:t>
            </w:r>
            <w:proofErr w:type="spellStart"/>
            <w:r>
              <w:t>Иерусалимова</w:t>
            </w:r>
            <w:proofErr w:type="spellEnd"/>
            <w:r>
              <w:t xml:space="preserve"> М. В</w:t>
            </w:r>
          </w:p>
          <w:p w:rsidR="00247A49" w:rsidRPr="00217562" w:rsidRDefault="00247A49" w:rsidP="00F967CC">
            <w:r>
              <w:t>М.П.</w:t>
            </w:r>
          </w:p>
        </w:tc>
        <w:tc>
          <w:tcPr>
            <w:tcW w:w="5985" w:type="dxa"/>
          </w:tcPr>
          <w:p w:rsidR="00247A49" w:rsidRDefault="00247A49" w:rsidP="00F967CC">
            <w:pPr>
              <w:tabs>
                <w:tab w:val="left" w:pos="7741"/>
              </w:tabs>
              <w:spacing w:line="276" w:lineRule="auto"/>
              <w:rPr>
                <w:color w:val="333333"/>
                <w:sz w:val="22"/>
              </w:rPr>
            </w:pPr>
            <w:r>
              <w:rPr>
                <w:b/>
                <w:sz w:val="22"/>
              </w:rPr>
              <w:t>Родитель: _____</w:t>
            </w:r>
            <w:r>
              <w:rPr>
                <w:sz w:val="22"/>
              </w:rPr>
              <w:t>____________________________________________</w:t>
            </w:r>
          </w:p>
          <w:p w:rsidR="00247A49" w:rsidRDefault="00247A49" w:rsidP="00F967CC">
            <w:pPr>
              <w:tabs>
                <w:tab w:val="left" w:pos="7741"/>
              </w:tabs>
              <w:spacing w:line="276" w:lineRule="auto"/>
              <w:rPr>
                <w:color w:val="333333"/>
                <w:sz w:val="22"/>
                <w:u w:val="single"/>
              </w:rPr>
            </w:pPr>
            <w:r>
              <w:rPr>
                <w:b/>
                <w:sz w:val="22"/>
              </w:rPr>
              <w:t>Адрес фактического проживания:</w:t>
            </w:r>
            <w:r>
              <w:rPr>
                <w:color w:val="333333"/>
                <w:sz w:val="22"/>
              </w:rPr>
              <w:t xml:space="preserve"> __________________</w:t>
            </w:r>
          </w:p>
          <w:p w:rsidR="00247A49" w:rsidRDefault="00247A49" w:rsidP="00F967CC">
            <w:pPr>
              <w:tabs>
                <w:tab w:val="left" w:pos="7741"/>
              </w:tabs>
              <w:spacing w:line="276" w:lineRule="auto"/>
              <w:rPr>
                <w:color w:val="333333"/>
                <w:sz w:val="22"/>
              </w:rPr>
            </w:pPr>
            <w:r>
              <w:rPr>
                <w:b/>
                <w:sz w:val="22"/>
              </w:rPr>
              <w:t>Сот</w:t>
            </w:r>
            <w:proofErr w:type="gramStart"/>
            <w:r>
              <w:rPr>
                <w:b/>
                <w:sz w:val="22"/>
              </w:rPr>
              <w:t>.</w:t>
            </w:r>
            <w:proofErr w:type="gramEnd"/>
            <w:r>
              <w:rPr>
                <w:b/>
                <w:sz w:val="22"/>
              </w:rPr>
              <w:t xml:space="preserve"> </w:t>
            </w:r>
            <w:proofErr w:type="gramStart"/>
            <w:r>
              <w:rPr>
                <w:b/>
                <w:sz w:val="22"/>
              </w:rPr>
              <w:t>т</w:t>
            </w:r>
            <w:proofErr w:type="gramEnd"/>
            <w:r>
              <w:rPr>
                <w:b/>
                <w:sz w:val="22"/>
              </w:rPr>
              <w:t xml:space="preserve">елефон: </w:t>
            </w:r>
            <w:r>
              <w:rPr>
                <w:sz w:val="22"/>
              </w:rPr>
              <w:t xml:space="preserve"> 8 __________________________________</w:t>
            </w:r>
          </w:p>
          <w:p w:rsidR="00D82B50" w:rsidRDefault="00247A49" w:rsidP="00F967CC">
            <w:pPr>
              <w:tabs>
                <w:tab w:val="left" w:pos="7741"/>
              </w:tabs>
              <w:spacing w:line="276" w:lineRule="auto"/>
              <w:rPr>
                <w:color w:val="333333"/>
                <w:sz w:val="22"/>
              </w:rPr>
            </w:pPr>
            <w:r>
              <w:rPr>
                <w:b/>
                <w:sz w:val="22"/>
              </w:rPr>
              <w:t>Паспорт:</w:t>
            </w:r>
            <w:r>
              <w:rPr>
                <w:color w:val="333333"/>
                <w:sz w:val="22"/>
              </w:rPr>
              <w:t xml:space="preserve"> Паспорт гражданина РФ ___________________, Выдан  ___________________________________________</w:t>
            </w:r>
          </w:p>
          <w:p w:rsidR="00247A49" w:rsidRDefault="00D82B50" w:rsidP="00F967CC">
            <w:pPr>
              <w:tabs>
                <w:tab w:val="left" w:pos="7741"/>
              </w:tabs>
              <w:spacing w:line="276" w:lineRule="auto"/>
              <w:rPr>
                <w:color w:val="333333"/>
                <w:sz w:val="22"/>
              </w:rPr>
            </w:pPr>
            <w:r>
              <w:rPr>
                <w:color w:val="333333"/>
                <w:sz w:val="22"/>
              </w:rPr>
              <w:t>_________________________________________________</w:t>
            </w:r>
            <w:r w:rsidR="00247A49">
              <w:rPr>
                <w:color w:val="333333"/>
                <w:sz w:val="22"/>
              </w:rPr>
              <w:t xml:space="preserve">  </w:t>
            </w:r>
          </w:p>
          <w:p w:rsidR="00247A49" w:rsidRDefault="00247A49" w:rsidP="00F967CC">
            <w:pPr>
              <w:tabs>
                <w:tab w:val="left" w:pos="7741"/>
              </w:tabs>
              <w:spacing w:line="276" w:lineRule="auto"/>
              <w:rPr>
                <w:color w:val="333333"/>
                <w:sz w:val="22"/>
              </w:rPr>
            </w:pPr>
            <w:r>
              <w:rPr>
                <w:color w:val="333333"/>
                <w:sz w:val="22"/>
              </w:rPr>
              <w:t xml:space="preserve"> Дата выдачи:_______________ Код подразделения:_____</w:t>
            </w:r>
          </w:p>
          <w:p w:rsidR="00247A49" w:rsidRDefault="00247A49" w:rsidP="00F967CC">
            <w:pPr>
              <w:tabs>
                <w:tab w:val="left" w:pos="7741"/>
              </w:tabs>
              <w:spacing w:line="276" w:lineRule="auto"/>
              <w:rPr>
                <w:color w:val="333333"/>
                <w:sz w:val="22"/>
                <w:u w:val="single"/>
              </w:rPr>
            </w:pPr>
            <w:proofErr w:type="gramStart"/>
            <w:r>
              <w:rPr>
                <w:b/>
                <w:sz w:val="22"/>
              </w:rPr>
              <w:t>Зарегистрирован</w:t>
            </w:r>
            <w:proofErr w:type="gramEnd"/>
            <w:r>
              <w:rPr>
                <w:b/>
                <w:sz w:val="22"/>
              </w:rPr>
              <w:t xml:space="preserve"> по адресу: 443______</w:t>
            </w:r>
            <w:r>
              <w:rPr>
                <w:color w:val="333333"/>
                <w:sz w:val="22"/>
              </w:rPr>
              <w:t>________________________________________</w:t>
            </w:r>
          </w:p>
          <w:p w:rsidR="00247A49" w:rsidRDefault="00247A49" w:rsidP="00F967CC">
            <w:pPr>
              <w:tabs>
                <w:tab w:val="left" w:pos="7741"/>
              </w:tabs>
              <w:spacing w:line="276" w:lineRule="auto"/>
              <w:rPr>
                <w:b/>
                <w:sz w:val="22"/>
              </w:rPr>
            </w:pPr>
            <w:r>
              <w:rPr>
                <w:b/>
                <w:sz w:val="22"/>
              </w:rPr>
              <w:t>Место работы должность: __________________________________________________</w:t>
            </w:r>
          </w:p>
          <w:p w:rsidR="00247A49" w:rsidRDefault="00247A49" w:rsidP="00F967CC">
            <w:pPr>
              <w:tabs>
                <w:tab w:val="left" w:pos="7741"/>
              </w:tabs>
              <w:spacing w:line="276" w:lineRule="auto"/>
              <w:rPr>
                <w:b/>
                <w:sz w:val="22"/>
              </w:rPr>
            </w:pPr>
            <w:r>
              <w:rPr>
                <w:b/>
                <w:sz w:val="22"/>
              </w:rPr>
              <w:t>__________________________________________________</w:t>
            </w:r>
          </w:p>
          <w:p w:rsidR="00247A49" w:rsidRDefault="00247A49" w:rsidP="00F967CC">
            <w:pPr>
              <w:tabs>
                <w:tab w:val="left" w:pos="7741"/>
              </w:tabs>
              <w:spacing w:line="276" w:lineRule="auto"/>
              <w:rPr>
                <w:b/>
                <w:sz w:val="22"/>
              </w:rPr>
            </w:pPr>
            <w:proofErr w:type="spellStart"/>
            <w:r>
              <w:rPr>
                <w:b/>
                <w:sz w:val="22"/>
              </w:rPr>
              <w:t>Подпись_________расшифровка</w:t>
            </w:r>
            <w:proofErr w:type="spellEnd"/>
            <w:r>
              <w:rPr>
                <w:b/>
                <w:sz w:val="22"/>
              </w:rPr>
              <w:t>____________________</w:t>
            </w:r>
          </w:p>
          <w:p w:rsidR="00247A49" w:rsidRDefault="00247A49" w:rsidP="00F967CC">
            <w:pPr>
              <w:tabs>
                <w:tab w:val="left" w:pos="7741"/>
              </w:tabs>
              <w:spacing w:line="276" w:lineRule="auto"/>
              <w:rPr>
                <w:b/>
                <w:sz w:val="22"/>
              </w:rPr>
            </w:pPr>
            <w:r>
              <w:rPr>
                <w:b/>
                <w:sz w:val="22"/>
              </w:rPr>
              <w:t>«___»______________ 20_____г.</w:t>
            </w:r>
          </w:p>
        </w:tc>
      </w:tr>
    </w:tbl>
    <w:p w:rsidR="00247A49" w:rsidRDefault="00247A49" w:rsidP="00247A49">
      <w:pPr>
        <w:pStyle w:val="ConsPlusNormal"/>
        <w:tabs>
          <w:tab w:val="left" w:pos="7741"/>
        </w:tabs>
        <w:ind w:firstLine="0"/>
        <w:jc w:val="both"/>
        <w:rPr>
          <w:rFonts w:ascii="Times New Roman" w:hAnsi="Times New Roman"/>
          <w:sz w:val="22"/>
        </w:rPr>
      </w:pPr>
      <w:r>
        <w:rPr>
          <w:rFonts w:ascii="Times New Roman" w:hAnsi="Times New Roman"/>
          <w:sz w:val="22"/>
        </w:rPr>
        <w:t>Ознакомился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7A49" w:rsidRDefault="00247A49" w:rsidP="00247A49">
      <w:pPr>
        <w:pStyle w:val="ConsPlusCell"/>
        <w:tabs>
          <w:tab w:val="left" w:pos="7741"/>
        </w:tabs>
        <w:rPr>
          <w:rFonts w:ascii="Times New Roman" w:hAnsi="Times New Roman"/>
          <w:sz w:val="22"/>
        </w:rPr>
      </w:pPr>
      <w:r>
        <w:rPr>
          <w:rFonts w:ascii="Times New Roman" w:hAnsi="Times New Roman"/>
          <w:sz w:val="22"/>
        </w:rPr>
        <w:t>Дата: ___________________ Подпись: __________________/________________________________________/</w:t>
      </w:r>
    </w:p>
    <w:p w:rsidR="00247A49" w:rsidRDefault="00247A49" w:rsidP="00247A49">
      <w:pPr>
        <w:pStyle w:val="ConsPlusCell"/>
        <w:tabs>
          <w:tab w:val="left" w:pos="7741"/>
        </w:tabs>
        <w:rPr>
          <w:rFonts w:ascii="Times New Roman" w:hAnsi="Times New Roman"/>
          <w:sz w:val="22"/>
        </w:rPr>
      </w:pPr>
      <w:r>
        <w:rPr>
          <w:rFonts w:ascii="Times New Roman" w:hAnsi="Times New Roman"/>
          <w:sz w:val="22"/>
        </w:rPr>
        <w:t>Отметка о получении 2-го экземпляра Заказчиком</w:t>
      </w:r>
    </w:p>
    <w:p w:rsidR="00247A49" w:rsidRDefault="00247A49" w:rsidP="00247A49">
      <w:pPr>
        <w:pStyle w:val="ConsPlusCell"/>
        <w:tabs>
          <w:tab w:val="left" w:pos="7741"/>
        </w:tabs>
        <w:rPr>
          <w:rFonts w:ascii="Times New Roman" w:hAnsi="Times New Roman"/>
          <w:sz w:val="22"/>
        </w:rPr>
      </w:pPr>
      <w:r>
        <w:rPr>
          <w:rFonts w:ascii="Times New Roman" w:hAnsi="Times New Roman"/>
          <w:sz w:val="22"/>
        </w:rPr>
        <w:t>Дата: ___________________ Подпись: ___________________/</w:t>
      </w:r>
    </w:p>
    <w:p w:rsidR="00A3439C" w:rsidRDefault="00A3439C" w:rsidP="002D56E6">
      <w:pPr>
        <w:pStyle w:val="ConsPlusCell"/>
        <w:tabs>
          <w:tab w:val="left" w:pos="7741"/>
        </w:tabs>
        <w:jc w:val="right"/>
        <w:rPr>
          <w:rFonts w:ascii="Times New Roman" w:hAnsi="Times New Roman" w:cs="Times New Roman"/>
          <w:sz w:val="22"/>
          <w:szCs w:val="22"/>
        </w:rPr>
      </w:pPr>
    </w:p>
    <w:sectPr w:rsidR="00A3439C" w:rsidSect="00D07B33">
      <w:pgSz w:w="11906" w:h="16838"/>
      <w:pgMar w:top="284"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CDAAFA4"/>
    <w:name w:val="WW8Num2"/>
    <w:lvl w:ilvl="0">
      <w:start w:val="1"/>
      <w:numFmt w:val="decimal"/>
      <w:lvlText w:val="%1."/>
      <w:lvlJc w:val="left"/>
      <w:pPr>
        <w:tabs>
          <w:tab w:val="num" w:pos="4188"/>
        </w:tabs>
        <w:ind w:left="4188" w:hanging="360"/>
      </w:pPr>
    </w:lvl>
    <w:lvl w:ilvl="1">
      <w:start w:val="8"/>
      <w:numFmt w:val="decimal"/>
      <w:isLgl/>
      <w:lvlText w:val="%1.%2."/>
      <w:lvlJc w:val="left"/>
      <w:pPr>
        <w:ind w:left="1020" w:hanging="720"/>
      </w:pPr>
    </w:lvl>
    <w:lvl w:ilvl="2">
      <w:start w:val="1"/>
      <w:numFmt w:val="decimal"/>
      <w:isLgl/>
      <w:lvlText w:val="%1.%2.%3."/>
      <w:lvlJc w:val="left"/>
      <w:pPr>
        <w:ind w:left="1462" w:hanging="720"/>
      </w:pPr>
    </w:lvl>
    <w:lvl w:ilvl="3">
      <w:start w:val="1"/>
      <w:numFmt w:val="decimal"/>
      <w:isLgl/>
      <w:lvlText w:val="%1.%2.%3.%4."/>
      <w:lvlJc w:val="left"/>
      <w:pPr>
        <w:ind w:left="2264" w:hanging="1080"/>
      </w:pPr>
    </w:lvl>
    <w:lvl w:ilvl="4">
      <w:start w:val="1"/>
      <w:numFmt w:val="decimal"/>
      <w:isLgl/>
      <w:lvlText w:val="%1.%2.%3.%4.%5."/>
      <w:lvlJc w:val="left"/>
      <w:pPr>
        <w:ind w:left="2706" w:hanging="1080"/>
      </w:pPr>
    </w:lvl>
    <w:lvl w:ilvl="5">
      <w:start w:val="1"/>
      <w:numFmt w:val="decimal"/>
      <w:isLgl/>
      <w:lvlText w:val="%1.%2.%3.%4.%5.%6."/>
      <w:lvlJc w:val="left"/>
      <w:pPr>
        <w:ind w:left="3508" w:hanging="1440"/>
      </w:pPr>
    </w:lvl>
    <w:lvl w:ilvl="6">
      <w:start w:val="1"/>
      <w:numFmt w:val="decimal"/>
      <w:isLgl/>
      <w:lvlText w:val="%1.%2.%3.%4.%5.%6.%7."/>
      <w:lvlJc w:val="left"/>
      <w:pPr>
        <w:ind w:left="3950" w:hanging="1440"/>
      </w:pPr>
    </w:lvl>
    <w:lvl w:ilvl="7">
      <w:start w:val="1"/>
      <w:numFmt w:val="decimal"/>
      <w:isLgl/>
      <w:lvlText w:val="%1.%2.%3.%4.%5.%6.%7.%8."/>
      <w:lvlJc w:val="left"/>
      <w:pPr>
        <w:ind w:left="4752" w:hanging="1800"/>
      </w:pPr>
    </w:lvl>
    <w:lvl w:ilvl="8">
      <w:start w:val="1"/>
      <w:numFmt w:val="decimal"/>
      <w:isLgl/>
      <w:lvlText w:val="%1.%2.%3.%4.%5.%6.%7.%8.%9."/>
      <w:lvlJc w:val="left"/>
      <w:pPr>
        <w:ind w:left="5554" w:hanging="2160"/>
      </w:pPr>
    </w:lvl>
  </w:abstractNum>
  <w:abstractNum w:abstractNumId="1">
    <w:nsid w:val="00000007"/>
    <w:multiLevelType w:val="multilevel"/>
    <w:tmpl w:val="00000007"/>
    <w:name w:val="WW8Num7"/>
    <w:lvl w:ilvl="0">
      <w:start w:val="2"/>
      <w:numFmt w:val="decimal"/>
      <w:suff w:val="nothing"/>
      <w:lvlText w:val="Глава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D96154"/>
    <w:multiLevelType w:val="multilevel"/>
    <w:tmpl w:val="54E8D712"/>
    <w:lvl w:ilvl="0">
      <w:start w:val="1"/>
      <w:numFmt w:val="decimal"/>
      <w:lvlText w:val="%1."/>
      <w:lvlJc w:val="left"/>
      <w:pPr>
        <w:tabs>
          <w:tab w:val="left" w:pos="4188"/>
        </w:tabs>
        <w:ind w:left="4188" w:hanging="360"/>
      </w:pPr>
    </w:lvl>
    <w:lvl w:ilvl="1">
      <w:start w:val="8"/>
      <w:numFmt w:val="decimal"/>
      <w:lvlText w:val="%1.%2."/>
      <w:lvlJc w:val="left"/>
      <w:pPr>
        <w:ind w:left="1020" w:hanging="720"/>
      </w:pPr>
    </w:lvl>
    <w:lvl w:ilvl="2">
      <w:start w:val="1"/>
      <w:numFmt w:val="decimal"/>
      <w:lvlText w:val="%1.%2.%3."/>
      <w:lvlJc w:val="left"/>
      <w:pPr>
        <w:ind w:left="1462" w:hanging="720"/>
      </w:pPr>
    </w:lvl>
    <w:lvl w:ilvl="3">
      <w:start w:val="1"/>
      <w:numFmt w:val="decimal"/>
      <w:lvlText w:val="%1.%2.%3.%4."/>
      <w:lvlJc w:val="left"/>
      <w:pPr>
        <w:ind w:left="2264" w:hanging="1080"/>
      </w:pPr>
    </w:lvl>
    <w:lvl w:ilvl="4">
      <w:start w:val="1"/>
      <w:numFmt w:val="decimal"/>
      <w:lvlText w:val="%1.%2.%3.%4.%5."/>
      <w:lvlJc w:val="left"/>
      <w:pPr>
        <w:ind w:left="2706" w:hanging="1080"/>
      </w:pPr>
    </w:lvl>
    <w:lvl w:ilvl="5">
      <w:start w:val="1"/>
      <w:numFmt w:val="decimal"/>
      <w:lvlText w:val="%1.%2.%3.%4.%5.%6."/>
      <w:lvlJc w:val="left"/>
      <w:pPr>
        <w:ind w:left="3508" w:hanging="1440"/>
      </w:pPr>
    </w:lvl>
    <w:lvl w:ilvl="6">
      <w:start w:val="1"/>
      <w:numFmt w:val="decimal"/>
      <w:lvlText w:val="%1.%2.%3.%4.%5.%6.%7."/>
      <w:lvlJc w:val="left"/>
      <w:pPr>
        <w:ind w:left="3950" w:hanging="1440"/>
      </w:pPr>
    </w:lvl>
    <w:lvl w:ilvl="7">
      <w:start w:val="1"/>
      <w:numFmt w:val="decimal"/>
      <w:lvlText w:val="%1.%2.%3.%4.%5.%6.%7.%8."/>
      <w:lvlJc w:val="left"/>
      <w:pPr>
        <w:ind w:left="4752" w:hanging="1800"/>
      </w:pPr>
    </w:lvl>
    <w:lvl w:ilvl="8">
      <w:start w:val="1"/>
      <w:numFmt w:val="decimal"/>
      <w:lvlText w:val="%1.%2.%3.%4.%5.%6.%7.%8.%9."/>
      <w:lvlJc w:val="left"/>
      <w:pPr>
        <w:ind w:left="5554" w:hanging="2160"/>
      </w:pPr>
    </w:lvl>
  </w:abstractNum>
  <w:num w:numId="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712D"/>
    <w:rsid w:val="00022D88"/>
    <w:rsid w:val="000878B4"/>
    <w:rsid w:val="00094E73"/>
    <w:rsid w:val="000B2AD6"/>
    <w:rsid w:val="000C042B"/>
    <w:rsid w:val="000C373E"/>
    <w:rsid w:val="000F6A92"/>
    <w:rsid w:val="0012677B"/>
    <w:rsid w:val="001574DE"/>
    <w:rsid w:val="001D4F73"/>
    <w:rsid w:val="001F335B"/>
    <w:rsid w:val="002116B2"/>
    <w:rsid w:val="00247A49"/>
    <w:rsid w:val="00272D26"/>
    <w:rsid w:val="002D56E6"/>
    <w:rsid w:val="00355BB1"/>
    <w:rsid w:val="003E0779"/>
    <w:rsid w:val="004548E0"/>
    <w:rsid w:val="004E04E1"/>
    <w:rsid w:val="00566287"/>
    <w:rsid w:val="005714EB"/>
    <w:rsid w:val="005A3DFD"/>
    <w:rsid w:val="005A478B"/>
    <w:rsid w:val="005A707C"/>
    <w:rsid w:val="005C478F"/>
    <w:rsid w:val="00611680"/>
    <w:rsid w:val="006133A7"/>
    <w:rsid w:val="00621CE9"/>
    <w:rsid w:val="006246D2"/>
    <w:rsid w:val="006857A3"/>
    <w:rsid w:val="006A1DEC"/>
    <w:rsid w:val="00713037"/>
    <w:rsid w:val="00727B7B"/>
    <w:rsid w:val="0076072E"/>
    <w:rsid w:val="007A0CBE"/>
    <w:rsid w:val="007E0249"/>
    <w:rsid w:val="007E4F4D"/>
    <w:rsid w:val="008022E0"/>
    <w:rsid w:val="00842B7B"/>
    <w:rsid w:val="00856ADE"/>
    <w:rsid w:val="008B0179"/>
    <w:rsid w:val="008F0FAF"/>
    <w:rsid w:val="00946E2C"/>
    <w:rsid w:val="00976482"/>
    <w:rsid w:val="00992C89"/>
    <w:rsid w:val="009F205C"/>
    <w:rsid w:val="00A3439C"/>
    <w:rsid w:val="00A4569F"/>
    <w:rsid w:val="00A564AE"/>
    <w:rsid w:val="00AA4B94"/>
    <w:rsid w:val="00AE4A74"/>
    <w:rsid w:val="00B4262D"/>
    <w:rsid w:val="00B45F64"/>
    <w:rsid w:val="00B67A36"/>
    <w:rsid w:val="00B85248"/>
    <w:rsid w:val="00BB6362"/>
    <w:rsid w:val="00BD75A2"/>
    <w:rsid w:val="00BE32DA"/>
    <w:rsid w:val="00BF6A62"/>
    <w:rsid w:val="00C24ECA"/>
    <w:rsid w:val="00C434C9"/>
    <w:rsid w:val="00C55699"/>
    <w:rsid w:val="00C9557E"/>
    <w:rsid w:val="00D07B33"/>
    <w:rsid w:val="00D34ACC"/>
    <w:rsid w:val="00D407C0"/>
    <w:rsid w:val="00D705ED"/>
    <w:rsid w:val="00D82B50"/>
    <w:rsid w:val="00DA4132"/>
    <w:rsid w:val="00DB6F28"/>
    <w:rsid w:val="00DE2C4A"/>
    <w:rsid w:val="00DF2A15"/>
    <w:rsid w:val="00E2712D"/>
    <w:rsid w:val="00E46AE1"/>
    <w:rsid w:val="00E573E7"/>
    <w:rsid w:val="00E66A99"/>
    <w:rsid w:val="00E92324"/>
    <w:rsid w:val="00EA203E"/>
    <w:rsid w:val="00EA7EF1"/>
    <w:rsid w:val="00EC6EA9"/>
    <w:rsid w:val="00F14DE2"/>
    <w:rsid w:val="00F2106A"/>
    <w:rsid w:val="00F44BA6"/>
    <w:rsid w:val="00F972CF"/>
    <w:rsid w:val="00FC4A75"/>
    <w:rsid w:val="00FD6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2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nhideWhenUsed/>
    <w:rsid w:val="00E2712D"/>
    <w:rPr>
      <w:color w:val="0000FF"/>
      <w:u w:val="single"/>
    </w:rPr>
  </w:style>
  <w:style w:type="paragraph" w:styleId="a4">
    <w:name w:val="List"/>
    <w:basedOn w:val="a5"/>
    <w:uiPriority w:val="99"/>
    <w:semiHidden/>
    <w:unhideWhenUsed/>
    <w:rsid w:val="00E2712D"/>
    <w:pPr>
      <w:widowControl w:val="0"/>
      <w:spacing w:after="0"/>
      <w:ind w:right="-93"/>
    </w:pPr>
    <w:rPr>
      <w:rFonts w:ascii="Arial" w:hAnsi="Arial" w:cs="Arial"/>
    </w:rPr>
  </w:style>
  <w:style w:type="paragraph" w:styleId="a6">
    <w:name w:val="Signature"/>
    <w:basedOn w:val="a"/>
    <w:link w:val="a7"/>
    <w:unhideWhenUsed/>
    <w:rsid w:val="00E2712D"/>
    <w:pPr>
      <w:widowControl w:val="0"/>
      <w:suppressAutoHyphens w:val="0"/>
      <w:overflowPunct w:val="0"/>
      <w:autoSpaceDE w:val="0"/>
      <w:autoSpaceDN w:val="0"/>
      <w:adjustRightInd w:val="0"/>
      <w:ind w:left="4252"/>
    </w:pPr>
    <w:rPr>
      <w:rFonts w:ascii="Arial" w:hAnsi="Arial" w:cs="Arial"/>
    </w:rPr>
  </w:style>
  <w:style w:type="character" w:customStyle="1" w:styleId="a7">
    <w:name w:val="Подпись Знак"/>
    <w:basedOn w:val="a0"/>
    <w:link w:val="a6"/>
    <w:rsid w:val="00E2712D"/>
    <w:rPr>
      <w:rFonts w:ascii="Arial" w:eastAsia="Times New Roman" w:hAnsi="Arial" w:cs="Arial"/>
      <w:sz w:val="20"/>
      <w:szCs w:val="20"/>
      <w:lang w:eastAsia="ar-SA"/>
    </w:rPr>
  </w:style>
  <w:style w:type="paragraph" w:customStyle="1" w:styleId="ConsPlusNormal">
    <w:name w:val="ConsPlusNormal"/>
    <w:rsid w:val="00E271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27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271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8"/>
    <w:uiPriority w:val="99"/>
    <w:semiHidden/>
    <w:unhideWhenUsed/>
    <w:rsid w:val="00E2712D"/>
    <w:pPr>
      <w:spacing w:after="120"/>
    </w:pPr>
  </w:style>
  <w:style w:type="character" w:customStyle="1" w:styleId="a8">
    <w:name w:val="Основной текст Знак"/>
    <w:basedOn w:val="a0"/>
    <w:link w:val="a5"/>
    <w:uiPriority w:val="99"/>
    <w:semiHidden/>
    <w:rsid w:val="00E2712D"/>
    <w:rPr>
      <w:rFonts w:ascii="Times New Roman" w:eastAsia="Times New Roman" w:hAnsi="Times New Roman" w:cs="Times New Roman"/>
      <w:sz w:val="20"/>
      <w:szCs w:val="20"/>
      <w:lang w:eastAsia="ar-SA"/>
    </w:rPr>
  </w:style>
  <w:style w:type="character" w:customStyle="1" w:styleId="a9">
    <w:name w:val="Основной текст_"/>
    <w:basedOn w:val="a0"/>
    <w:link w:val="10"/>
    <w:locked/>
    <w:rsid w:val="00C434C9"/>
    <w:rPr>
      <w:spacing w:val="10"/>
      <w:shd w:val="clear" w:color="auto" w:fill="FFFFFF"/>
    </w:rPr>
  </w:style>
  <w:style w:type="paragraph" w:customStyle="1" w:styleId="10">
    <w:name w:val="Основной текст1"/>
    <w:basedOn w:val="a"/>
    <w:link w:val="a9"/>
    <w:rsid w:val="00C434C9"/>
    <w:pPr>
      <w:widowControl w:val="0"/>
      <w:shd w:val="clear" w:color="auto" w:fill="FFFFFF"/>
      <w:suppressAutoHyphens w:val="0"/>
      <w:spacing w:after="780" w:line="0" w:lineRule="atLeast"/>
      <w:jc w:val="center"/>
    </w:pPr>
    <w:rPr>
      <w:rFonts w:asciiTheme="minorHAnsi" w:eastAsiaTheme="minorHAnsi" w:hAnsiTheme="minorHAnsi" w:cstheme="minorBidi"/>
      <w:spacing w:val="10"/>
      <w:sz w:val="22"/>
      <w:szCs w:val="22"/>
      <w:lang w:eastAsia="en-US"/>
    </w:rPr>
  </w:style>
  <w:style w:type="paragraph" w:styleId="aa">
    <w:name w:val="List Paragraph"/>
    <w:basedOn w:val="a"/>
    <w:link w:val="ab"/>
    <w:qFormat/>
    <w:rsid w:val="00EC6EA9"/>
    <w:pPr>
      <w:ind w:left="720"/>
      <w:contextualSpacing/>
    </w:pPr>
  </w:style>
  <w:style w:type="character" w:customStyle="1" w:styleId="ab">
    <w:name w:val="Абзац списка Знак"/>
    <w:basedOn w:val="a0"/>
    <w:link w:val="aa"/>
    <w:rsid w:val="00247A49"/>
    <w:rPr>
      <w:rFonts w:ascii="Times New Roman" w:eastAsia="Times New Roman" w:hAnsi="Times New Roman" w:cs="Times New Roman"/>
      <w:sz w:val="20"/>
      <w:szCs w:val="20"/>
      <w:lang w:eastAsia="ar-SA"/>
    </w:rPr>
  </w:style>
  <w:style w:type="paragraph" w:customStyle="1" w:styleId="1">
    <w:name w:val="Гиперссылка1"/>
    <w:basedOn w:val="a"/>
    <w:link w:val="a3"/>
    <w:rsid w:val="00247A49"/>
    <w:pPr>
      <w:suppressAutoHyphens w:val="0"/>
      <w:spacing w:after="200" w:line="276" w:lineRule="auto"/>
    </w:pPr>
    <w:rPr>
      <w:rFonts w:asciiTheme="minorHAnsi" w:eastAsiaTheme="minorHAnsi" w:hAnsiTheme="minorHAnsi" w:cstheme="minorBidi"/>
      <w:color w:val="0000FF"/>
      <w:sz w:val="22"/>
      <w:szCs w:val="22"/>
      <w:u w:val="single"/>
      <w:lang w:eastAsia="en-US"/>
    </w:rPr>
  </w:style>
</w:styles>
</file>

<file path=word/webSettings.xml><?xml version="1.0" encoding="utf-8"?>
<w:webSettings xmlns:r="http://schemas.openxmlformats.org/officeDocument/2006/relationships" xmlns:w="http://schemas.openxmlformats.org/wordprocessingml/2006/main">
  <w:divs>
    <w:div w:id="1315405525">
      <w:bodyDiv w:val="1"/>
      <w:marLeft w:val="0"/>
      <w:marRight w:val="0"/>
      <w:marTop w:val="0"/>
      <w:marBottom w:val="0"/>
      <w:divBdr>
        <w:top w:val="none" w:sz="0" w:space="0" w:color="auto"/>
        <w:left w:val="none" w:sz="0" w:space="0" w:color="auto"/>
        <w:bottom w:val="none" w:sz="0" w:space="0" w:color="auto"/>
        <w:right w:val="none" w:sz="0" w:space="0" w:color="auto"/>
      </w:divBdr>
    </w:div>
    <w:div w:id="14414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8660F373E19F4D5ED495925DA61479253C6B00000C2C224FB36E652B6ED4572552CABC420960247P7M&#1054;&#1073;&#1086;&#1073;&#1088;&#1072;&#1079;&#1086;&#1074;&#1072;&#1085;&#1080;&#1080;&#1074;&#1056;&#1086;&#1089;&#1089;&#1080;&#1081;&#1089;&#1082;&#1086;&#1081;&#1060;&#1077;&#1076;&#1077;&#1088;&#1072;&#1094;&#1080;&#1080;%7b&#1050;&#1086;&#1085;&#1089;&#1091;&#1083;&#1100;&#1090;&#1072;&#1085;&#1090;&#1055;&#1083;&#1102;&#1089;%7d" TargetMode="External"/><Relationship Id="rId13" Type="http://schemas.openxmlformats.org/officeDocument/2006/relationships/hyperlink" Target="consultantplus://offline/ref=86A8660F373E19F4D5ED495925DA61479253C6B00000C2C224FB36E652B6ED4572552CABC420950747PCM&#1054;&#1073;&#1086;&#1073;&#1088;&#1072;&#1079;&#1086;&#1074;&#1072;&#1085;&#1080;&#1080;&#1074;&#1056;&#1086;&#1089;&#1089;&#1080;&#1081;&#1089;&#1082;&#1086;&#1081;&#1060;&#1077;&#1076;&#1077;&#1088;&#1072;&#1094;&#1080;&#1080;%7b&#1050;&#1086;&#1085;&#1089;&#1091;&#1083;&#1100;&#1090;&#1072;&#1085;&#1090;&#1055;&#1083;&#1102;&#1089;%7d" TargetMode="External"/><Relationship Id="rId18" Type="http://schemas.openxmlformats.org/officeDocument/2006/relationships/hyperlink" Target="consultantplus://offline/ref=86A8660F373E19F4D5ED495925DA61479253C6B00000C2C224FB36E6524BP6M&#1054;&#1073;&#1086;&#1073;&#1088;&#1072;&#1079;&#1086;&#1074;&#1072;&#1085;&#1080;&#1080;&#1074;&#1056;&#1086;&#1089;&#1089;&#1080;&#1081;&#1089;&#1082;&#1086;&#1081;&#1060;&#1077;&#1076;&#1077;&#1088;&#1072;&#1094;&#1080;&#1080;%7b&#1050;&#1086;&#1085;&#1089;&#1091;&#1083;&#1100;&#1090;&#1072;&#1085;&#1090;&#1055;&#1083;&#1102;&#1089;%7d" TargetMode="External"/><Relationship Id="rId3" Type="http://schemas.openxmlformats.org/officeDocument/2006/relationships/styles" Target="styles.xml"/><Relationship Id="rId7" Type="http://schemas.openxmlformats.org/officeDocument/2006/relationships/hyperlink" Target="consultantplus://offline/ref=86A8660F373E19F4D5ED495925DA61479253C6B00000C2C224FB36E652B6ED4572552CABC420960247P5M&#1054;&#1073;&#1086;&#1073;&#1088;&#1072;&#1079;&#1086;&#1074;&#1072;&#1085;&#1080;&#1080;&#1074;&#1056;&#1086;&#1089;&#1089;&#1080;&#1081;&#1089;&#1082;&#1086;&#1081;&#1060;&#1077;&#1076;&#1077;&#1088;&#1072;&#1094;&#1080;&#1080;%7b&#1050;&#1086;&#1085;&#1089;&#1091;&#1083;&#1100;&#1090;&#1072;&#1085;&#1090;&#1055;&#1083;&#1102;&#1089;%7d" TargetMode="External"/><Relationship Id="rId12" Type="http://schemas.openxmlformats.org/officeDocument/2006/relationships/hyperlink" Target="file:///D:/Users/&#1052;&#1072;&#1088;&#1080;&#1085;&#1072;/Desktop/&#1055;&#1088;&#1080;&#1105;&#1084;%20&#1076;&#1077;&#1090;&#1077;&#1081;%20&#1074;%20&#1089;&#1072;&#1076;/&#1088;&#1086;&#1076;&#1080;&#1090;&#1077;&#1083;&#1100;&#1089;&#1082;&#1080;&#1081;%20&#1076;&#1086;&#1075;&#1086;&#1074;&#1086;&#1088;%202021&#1075;..docx" TargetMode="External"/><Relationship Id="rId17" Type="http://schemas.openxmlformats.org/officeDocument/2006/relationships/hyperlink" Target="file:///F:/&#1055;&#1088;&#1080;&#1105;&#1084;%20&#1076;&#1077;&#1090;&#1077;&#1081;%20&#1074;%20&#1089;&#1072;&#1076;/&#1056;&#1054;&#1044;&#1048;&#1058;&#1045;&#1051;,%20&#1044;&#1054;&#1043;&#1054;&#1042;&#1054;&#1056;%202017&#1075;.docx" TargetMode="External"/><Relationship Id="rId2" Type="http://schemas.openxmlformats.org/officeDocument/2006/relationships/numbering" Target="numbering.xml"/><Relationship Id="rId16" Type="http://schemas.openxmlformats.org/officeDocument/2006/relationships/hyperlink" Target="consultantplus://offline/ref=86A8660F373E19F4D5ED495925DA61479252C7B3060EC2C224FB36E6524BP6M&#1054;&#1087;&#1077;&#1088;&#1089;&#1086;&#1085;&#1072;&#1083;&#1100;&#1085;&#1099;&#1093;&#1076;&#1072;&#1085;&#1085;&#1099;&#1093;%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D:/Users/&#1052;&#1072;&#1088;&#1080;&#1085;&#1072;/Desktop/&#1055;&#1088;&#1080;&#1105;&#1084;%20&#1076;&#1077;&#1090;&#1077;&#1081;%20&#1074;%20&#1089;&#1072;&#1076;/&#1088;&#1086;&#1076;&#1080;&#1090;&#1077;&#1083;&#1100;&#1089;&#1082;&#1080;&#1081;%20&#1076;&#1086;&#1075;&#1086;&#1074;&#1086;&#1088;%202021&#1075;..docx" TargetMode="External"/><Relationship Id="rId11" Type="http://schemas.openxmlformats.org/officeDocument/2006/relationships/hyperlink" Target="consultantplus://offline/ref=86A8660F373E19F4D5ED495925DA61479253C6B00000C2C224FB36E6524BP6M&#1054;&#1073;&#1086;&#1073;&#1088;&#1072;&#1079;&#1086;&#1074;&#1072;&#1085;&#1080;&#1080;&#1074;&#1056;&#1086;&#1089;&#1089;&#1080;&#1081;&#1089;&#1082;&#1086;&#1081;&#1060;&#1077;&#1076;&#1077;&#1088;&#1072;&#1094;&#1080;&#1080;%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file:///D:/Users/&#1052;&#1072;&#1088;&#1080;&#1085;&#1072;/Desktop/&#1055;&#1088;&#1080;&#1105;&#1084;%20&#1076;&#1077;&#1090;&#1077;&#1081;%20&#1074;%20&#1089;&#1072;&#1076;/&#1088;&#1086;&#1076;&#1080;&#1090;&#1077;&#1083;&#1100;&#1089;&#1082;&#1080;&#1081;%20&#1076;&#1086;&#1075;&#1086;&#1074;&#1086;&#1088;%202021&#1075;..docx" TargetMode="External"/><Relationship Id="rId10" Type="http://schemas.openxmlformats.org/officeDocument/2006/relationships/hyperlink" Target="consultantplus://offline/ref=86A8660F373E19F4D5ED495925DA61479252C6BC0501C2C224FB36E6524BP6M&#1054;&#1079;&#1072;&#1097;&#1080;&#1090;&#1077;&#1087;&#1088;&#1072;&#1074;&#1087;&#1086;&#1090;&#1088;&#1077;&#1073;&#1080;&#1090;&#1077;&#1083;&#1077;&#1081;%7b&#1050;&#1086;&#1085;&#1089;&#1091;&#1083;&#1100;&#1090;&#1072;&#1085;&#1090;&#1055;&#1083;&#1102;&#1089;%7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Users/&#1052;&#1072;&#1088;&#1080;&#1085;&#1072;/Desktop/&#1055;&#1088;&#1080;&#1105;&#1084;%20&#1076;&#1077;&#1090;&#1077;&#1081;%20&#1074;%20&#1089;&#1072;&#1076;/&#1088;&#1086;&#1076;&#1080;&#1090;&#1077;&#1083;&#1100;&#1089;&#1082;&#1080;&#1081;%20&#1076;&#1086;&#1075;&#1086;&#1074;&#1086;&#1088;%202021&#1075;..docx" TargetMode="External"/><Relationship Id="rId14" Type="http://schemas.openxmlformats.org/officeDocument/2006/relationships/hyperlink" Target="consultantplus://offline/ref=86A8660F373E19F4D5ED575721DA61479253CAB2010EC2C224FB36E652B6ED4572552CABC420970147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7C697-DD4F-4F66-B465-426C131F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SD</cp:lastModifiedBy>
  <cp:revision>66</cp:revision>
  <cp:lastPrinted>2024-09-06T11:34:00Z</cp:lastPrinted>
  <dcterms:created xsi:type="dcterms:W3CDTF">2023-05-12T08:44:00Z</dcterms:created>
  <dcterms:modified xsi:type="dcterms:W3CDTF">2024-10-06T11:31:00Z</dcterms:modified>
</cp:coreProperties>
</file>